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00" w:rsidRPr="00682800" w:rsidRDefault="00682800" w:rsidP="00682800">
      <w:pPr>
        <w:shd w:val="clear" w:color="auto" w:fill="FEFEFE"/>
        <w:spacing w:after="0"/>
        <w:textAlignment w:val="baseline"/>
        <w:rPr>
          <w:rFonts w:asciiTheme="minorHAnsi" w:eastAsia="Times New Roman" w:hAnsiTheme="minorHAnsi" w:cstheme="minorHAnsi"/>
          <w:b/>
          <w:bCs/>
          <w:bdr w:val="none" w:sz="0" w:space="0" w:color="auto" w:frame="1"/>
          <w:lang w:eastAsia="en-IN"/>
        </w:rPr>
      </w:pPr>
      <w:r w:rsidRPr="00682800">
        <w:rPr>
          <w:rFonts w:asciiTheme="minorHAnsi" w:eastAsia="Times New Roman" w:hAnsiTheme="minorHAnsi" w:cstheme="minorHAnsi"/>
          <w:bCs/>
          <w:sz w:val="28"/>
          <w:bdr w:val="none" w:sz="0" w:space="0" w:color="auto" w:frame="1"/>
          <w:lang w:eastAsia="en-IN"/>
        </w:rPr>
        <w:t>DISCLAIMER: WE PROVIDE THIS FOLLOWING LEGAL DOCUMENT TO OUR CLIENTS AT FREE OF COST WITH NO CLAIMS AND LIABILITY, USERS OF THIS FOLLOWING LEGAL DOCUMENT SHOULD CONSULT AN ATTORNEY TO DETERMINE WHAT PROVISIONS THEY MAY WISH TO ADD, REVISE OR DELETE ENTIRELY. EASTBIZ.COM IS NOT A LAW FIRM, AND NEITHER EASTBIZ.COM NOR ANY OF ITS EMPLOYEES OR ASSOCIATES PROVIDE LEGAL SERVICES OR LEGAL ADVICE. THIS FOLLOWING LEGAL DOCUMENT HAS BEEN PREPARED BY AN ATTORNEY LICENSED TO PRACTICE LAW.</w:t>
      </w:r>
    </w:p>
    <w:p w:rsidR="00682800" w:rsidRPr="00682800" w:rsidRDefault="00682800" w:rsidP="00064A92">
      <w:pPr>
        <w:spacing w:after="220"/>
        <w:jc w:val="center"/>
        <w:rPr>
          <w:rFonts w:asciiTheme="minorHAnsi" w:hAnsiTheme="minorHAnsi" w:cstheme="minorHAnsi"/>
          <w:b/>
          <w:sz w:val="22"/>
          <w:szCs w:val="22"/>
          <w:u w:val="single"/>
        </w:rPr>
      </w:pPr>
    </w:p>
    <w:p w:rsidR="00000EE3" w:rsidRPr="00682800" w:rsidRDefault="00064A92" w:rsidP="00064A92">
      <w:pPr>
        <w:spacing w:after="220"/>
        <w:jc w:val="center"/>
        <w:rPr>
          <w:rFonts w:asciiTheme="minorHAnsi" w:hAnsiTheme="minorHAnsi" w:cstheme="minorHAnsi"/>
          <w:b/>
          <w:sz w:val="22"/>
          <w:szCs w:val="22"/>
          <w:u w:val="single"/>
        </w:rPr>
      </w:pPr>
      <w:r w:rsidRPr="00682800">
        <w:rPr>
          <w:rFonts w:asciiTheme="minorHAnsi" w:hAnsiTheme="minorHAnsi" w:cstheme="minorHAnsi"/>
          <w:b/>
          <w:sz w:val="22"/>
          <w:szCs w:val="22"/>
          <w:u w:val="single"/>
        </w:rPr>
        <w:t>NON-DISCLOSURE</w:t>
      </w:r>
      <w:r w:rsidR="00424D92" w:rsidRPr="00682800">
        <w:rPr>
          <w:rFonts w:asciiTheme="minorHAnsi" w:hAnsiTheme="minorHAnsi" w:cstheme="minorHAnsi"/>
          <w:b/>
          <w:sz w:val="22"/>
          <w:szCs w:val="22"/>
          <w:u w:val="single"/>
        </w:rPr>
        <w:t xml:space="preserve"> AGREEMENT</w:t>
      </w:r>
    </w:p>
    <w:p w:rsidR="00064A92" w:rsidRPr="00682800" w:rsidRDefault="00064A92" w:rsidP="00B35449">
      <w:pPr>
        <w:spacing w:after="220"/>
        <w:ind w:firstLine="720"/>
        <w:jc w:val="both"/>
        <w:rPr>
          <w:rFonts w:asciiTheme="minorHAnsi" w:hAnsiTheme="minorHAnsi" w:cstheme="minorHAnsi"/>
          <w:sz w:val="22"/>
          <w:szCs w:val="22"/>
        </w:rPr>
      </w:pPr>
      <w:r w:rsidRPr="00682800">
        <w:rPr>
          <w:rFonts w:asciiTheme="minorHAnsi" w:hAnsiTheme="minorHAnsi" w:cstheme="minorHAnsi"/>
          <w:sz w:val="22"/>
          <w:szCs w:val="22"/>
        </w:rPr>
        <w:t xml:space="preserve">This </w:t>
      </w:r>
      <w:r w:rsidRPr="00682800">
        <w:rPr>
          <w:rFonts w:asciiTheme="minorHAnsi" w:hAnsiTheme="minorHAnsi" w:cstheme="minorHAnsi"/>
          <w:b/>
          <w:sz w:val="22"/>
          <w:szCs w:val="22"/>
        </w:rPr>
        <w:t>NON-DISCLOSURE AGREEMENT</w:t>
      </w:r>
      <w:r w:rsidRPr="00682800">
        <w:rPr>
          <w:rFonts w:asciiTheme="minorHAnsi" w:hAnsiTheme="minorHAnsi" w:cstheme="minorHAnsi"/>
          <w:sz w:val="22"/>
          <w:szCs w:val="22"/>
        </w:rPr>
        <w:t xml:space="preserve"> (this “</w:t>
      </w:r>
      <w:r w:rsidRPr="00682800">
        <w:rPr>
          <w:rFonts w:asciiTheme="minorHAnsi" w:hAnsiTheme="minorHAnsi" w:cstheme="minorHAnsi"/>
          <w:sz w:val="22"/>
          <w:szCs w:val="22"/>
          <w:u w:val="single"/>
        </w:rPr>
        <w:t>Agreement</w:t>
      </w:r>
      <w:r w:rsidRPr="00682800">
        <w:rPr>
          <w:rFonts w:asciiTheme="minorHAnsi" w:hAnsiTheme="minorHAnsi" w:cstheme="minorHAnsi"/>
          <w:sz w:val="22"/>
          <w:szCs w:val="22"/>
        </w:rPr>
        <w:t xml:space="preserve">”) is made </w:t>
      </w:r>
      <w:r w:rsidR="00B35449" w:rsidRPr="00682800">
        <w:rPr>
          <w:rFonts w:asciiTheme="minorHAnsi" w:hAnsiTheme="minorHAnsi" w:cstheme="minorHAnsi"/>
          <w:sz w:val="22"/>
          <w:szCs w:val="22"/>
        </w:rPr>
        <w:t xml:space="preserve">as of </w:t>
      </w:r>
      <w:r w:rsidR="00B35449" w:rsidRPr="00682800">
        <w:rPr>
          <w:rFonts w:asciiTheme="minorHAnsi" w:hAnsiTheme="minorHAnsi" w:cstheme="minorHAnsi"/>
          <w:sz w:val="22"/>
          <w:szCs w:val="22"/>
          <w:highlight w:val="yellow"/>
        </w:rPr>
        <w:t>[INSERT FULL DATE]</w:t>
      </w:r>
      <w:r w:rsidR="00B35449" w:rsidRPr="00682800">
        <w:rPr>
          <w:rFonts w:asciiTheme="minorHAnsi" w:hAnsiTheme="minorHAnsi" w:cstheme="minorHAnsi"/>
          <w:sz w:val="22"/>
          <w:szCs w:val="22"/>
        </w:rPr>
        <w:t xml:space="preserve"> (the “</w:t>
      </w:r>
      <w:r w:rsidR="00B35449" w:rsidRPr="00682800">
        <w:rPr>
          <w:rFonts w:asciiTheme="minorHAnsi" w:hAnsiTheme="minorHAnsi" w:cstheme="minorHAnsi"/>
          <w:sz w:val="22"/>
          <w:szCs w:val="22"/>
          <w:u w:val="single"/>
        </w:rPr>
        <w:t>Effective Date</w:t>
      </w:r>
      <w:r w:rsidR="00B35449" w:rsidRPr="00682800">
        <w:rPr>
          <w:rFonts w:asciiTheme="minorHAnsi" w:hAnsiTheme="minorHAnsi" w:cstheme="minorHAnsi"/>
          <w:sz w:val="22"/>
          <w:szCs w:val="22"/>
        </w:rPr>
        <w:t xml:space="preserve">”) </w:t>
      </w:r>
      <w:r w:rsidRPr="00682800">
        <w:rPr>
          <w:rFonts w:asciiTheme="minorHAnsi" w:hAnsiTheme="minorHAnsi" w:cstheme="minorHAnsi"/>
          <w:sz w:val="22"/>
          <w:szCs w:val="22"/>
        </w:rPr>
        <w:t xml:space="preserve">by and between </w:t>
      </w:r>
      <w:r w:rsidRPr="00682800">
        <w:rPr>
          <w:rFonts w:asciiTheme="minorHAnsi" w:hAnsiTheme="minorHAnsi" w:cstheme="minorHAnsi"/>
          <w:sz w:val="22"/>
          <w:szCs w:val="22"/>
          <w:highlight w:val="yellow"/>
        </w:rPr>
        <w:t>[FULL LEGAL NAME OF DISCLOS</w:t>
      </w:r>
      <w:r w:rsidR="00424D92" w:rsidRPr="00682800">
        <w:rPr>
          <w:rFonts w:asciiTheme="minorHAnsi" w:hAnsiTheme="minorHAnsi" w:cstheme="minorHAnsi"/>
          <w:sz w:val="22"/>
          <w:szCs w:val="22"/>
          <w:highlight w:val="yellow"/>
        </w:rPr>
        <w:t>ER</w:t>
      </w:r>
      <w:r w:rsidRPr="00682800">
        <w:rPr>
          <w:rFonts w:asciiTheme="minorHAnsi" w:hAnsiTheme="minorHAnsi" w:cstheme="minorHAnsi"/>
          <w:sz w:val="22"/>
          <w:szCs w:val="22"/>
          <w:highlight w:val="yellow"/>
        </w:rPr>
        <w:t>]</w:t>
      </w:r>
      <w:r w:rsidRPr="00682800">
        <w:rPr>
          <w:rFonts w:asciiTheme="minorHAnsi" w:hAnsiTheme="minorHAnsi" w:cstheme="minorHAnsi"/>
          <w:sz w:val="22"/>
          <w:szCs w:val="22"/>
        </w:rPr>
        <w:t xml:space="preserve">, a </w:t>
      </w:r>
      <w:r w:rsidRPr="00682800">
        <w:rPr>
          <w:rFonts w:asciiTheme="minorHAnsi" w:hAnsiTheme="minorHAnsi" w:cstheme="minorHAnsi"/>
          <w:sz w:val="22"/>
          <w:szCs w:val="22"/>
          <w:highlight w:val="yellow"/>
        </w:rPr>
        <w:t>[STATE OF FORMATION][TYPE OF ENTITY]</w:t>
      </w:r>
      <w:r w:rsidRPr="00682800">
        <w:rPr>
          <w:rFonts w:asciiTheme="minorHAnsi" w:hAnsiTheme="minorHAnsi" w:cstheme="minorHAnsi"/>
          <w:sz w:val="22"/>
          <w:szCs w:val="22"/>
        </w:rPr>
        <w:t xml:space="preserve"> (the “</w:t>
      </w:r>
      <w:r w:rsidRPr="00682800">
        <w:rPr>
          <w:rFonts w:asciiTheme="minorHAnsi" w:hAnsiTheme="minorHAnsi" w:cstheme="minorHAnsi"/>
          <w:sz w:val="22"/>
          <w:szCs w:val="22"/>
          <w:u w:val="single"/>
        </w:rPr>
        <w:t>Discloser</w:t>
      </w:r>
      <w:r w:rsidRPr="00682800">
        <w:rPr>
          <w:rFonts w:asciiTheme="minorHAnsi" w:hAnsiTheme="minorHAnsi" w:cstheme="minorHAnsi"/>
          <w:sz w:val="22"/>
          <w:szCs w:val="22"/>
        </w:rPr>
        <w:t>”), and the undersigned (the “</w:t>
      </w:r>
      <w:r w:rsidRPr="00682800">
        <w:rPr>
          <w:rFonts w:asciiTheme="minorHAnsi" w:hAnsiTheme="minorHAnsi" w:cstheme="minorHAnsi"/>
          <w:sz w:val="22"/>
          <w:szCs w:val="22"/>
          <w:u w:val="single"/>
        </w:rPr>
        <w:t>Recipient</w:t>
      </w:r>
      <w:r w:rsidRPr="00682800">
        <w:rPr>
          <w:rFonts w:asciiTheme="minorHAnsi" w:hAnsiTheme="minorHAnsi" w:cstheme="minorHAnsi"/>
          <w:sz w:val="22"/>
          <w:szCs w:val="22"/>
        </w:rPr>
        <w:t xml:space="preserve">”; </w:t>
      </w:r>
      <w:r w:rsidR="002F3BD1" w:rsidRPr="00682800">
        <w:rPr>
          <w:rFonts w:asciiTheme="minorHAnsi" w:hAnsiTheme="minorHAnsi" w:cstheme="minorHAnsi"/>
          <w:sz w:val="22"/>
          <w:szCs w:val="22"/>
        </w:rPr>
        <w:t>Recipient and Discloser shall be referred to individually as a “</w:t>
      </w:r>
      <w:r w:rsidR="002F3BD1" w:rsidRPr="00682800">
        <w:rPr>
          <w:rFonts w:asciiTheme="minorHAnsi" w:hAnsiTheme="minorHAnsi" w:cstheme="minorHAnsi"/>
          <w:sz w:val="22"/>
          <w:szCs w:val="22"/>
          <w:u w:val="single"/>
        </w:rPr>
        <w:t>Party</w:t>
      </w:r>
      <w:r w:rsidR="002F3BD1" w:rsidRPr="00682800">
        <w:rPr>
          <w:rFonts w:asciiTheme="minorHAnsi" w:hAnsiTheme="minorHAnsi" w:cstheme="minorHAnsi"/>
          <w:sz w:val="22"/>
          <w:szCs w:val="22"/>
        </w:rPr>
        <w:t>” and jointly as the “</w:t>
      </w:r>
      <w:r w:rsidR="002F3BD1" w:rsidRPr="00682800">
        <w:rPr>
          <w:rFonts w:asciiTheme="minorHAnsi" w:hAnsiTheme="minorHAnsi" w:cstheme="minorHAnsi"/>
          <w:sz w:val="22"/>
          <w:szCs w:val="22"/>
          <w:u w:val="single"/>
        </w:rPr>
        <w:t>Parties</w:t>
      </w:r>
      <w:r w:rsidR="002F3BD1" w:rsidRPr="00682800">
        <w:rPr>
          <w:rFonts w:asciiTheme="minorHAnsi" w:hAnsiTheme="minorHAnsi" w:cstheme="minorHAnsi"/>
          <w:sz w:val="22"/>
          <w:szCs w:val="22"/>
        </w:rPr>
        <w:t>”</w:t>
      </w:r>
      <w:r w:rsidRPr="00682800">
        <w:rPr>
          <w:rFonts w:asciiTheme="minorHAnsi" w:hAnsiTheme="minorHAnsi" w:cstheme="minorHAnsi"/>
          <w:sz w:val="22"/>
          <w:szCs w:val="22"/>
        </w:rPr>
        <w:t>), with reference to the following recitals:</w:t>
      </w:r>
    </w:p>
    <w:p w:rsidR="00064A92" w:rsidRPr="00682800" w:rsidRDefault="00064A92" w:rsidP="00064A92">
      <w:pPr>
        <w:numPr>
          <w:ilvl w:val="0"/>
          <w:numId w:val="20"/>
        </w:numPr>
        <w:spacing w:after="220"/>
        <w:jc w:val="both"/>
        <w:rPr>
          <w:rFonts w:asciiTheme="minorHAnsi" w:hAnsiTheme="minorHAnsi" w:cstheme="minorHAnsi"/>
          <w:sz w:val="22"/>
          <w:szCs w:val="22"/>
        </w:rPr>
      </w:pPr>
      <w:r w:rsidRPr="00682800">
        <w:rPr>
          <w:rFonts w:asciiTheme="minorHAnsi" w:hAnsiTheme="minorHAnsi" w:cstheme="minorHAnsi"/>
          <w:sz w:val="22"/>
          <w:szCs w:val="22"/>
        </w:rPr>
        <w:t xml:space="preserve">Recipient has requested certain information from </w:t>
      </w:r>
      <w:r w:rsidR="002F3BD1" w:rsidRPr="00682800">
        <w:rPr>
          <w:rFonts w:asciiTheme="minorHAnsi" w:hAnsiTheme="minorHAnsi" w:cstheme="minorHAnsi"/>
          <w:sz w:val="22"/>
          <w:szCs w:val="22"/>
        </w:rPr>
        <w:t>D</w:t>
      </w:r>
      <w:r w:rsidRPr="00682800">
        <w:rPr>
          <w:rFonts w:asciiTheme="minorHAnsi" w:hAnsiTheme="minorHAnsi" w:cstheme="minorHAnsi"/>
          <w:sz w:val="22"/>
          <w:szCs w:val="22"/>
        </w:rPr>
        <w:t xml:space="preserve">iscloser in connection with </w:t>
      </w:r>
      <w:r w:rsidRPr="00682800">
        <w:rPr>
          <w:rFonts w:asciiTheme="minorHAnsi" w:hAnsiTheme="minorHAnsi" w:cstheme="minorHAnsi"/>
          <w:sz w:val="22"/>
          <w:szCs w:val="22"/>
          <w:highlight w:val="yellow"/>
        </w:rPr>
        <w:t>[PROVIDE DESCRIPTION OF PURPOSE]</w:t>
      </w:r>
      <w:r w:rsidRPr="00682800">
        <w:rPr>
          <w:rFonts w:asciiTheme="minorHAnsi" w:hAnsiTheme="minorHAnsi" w:cstheme="minorHAnsi"/>
          <w:sz w:val="22"/>
          <w:szCs w:val="22"/>
        </w:rPr>
        <w:t xml:space="preserve"> (the “</w:t>
      </w:r>
      <w:r w:rsidRPr="00682800">
        <w:rPr>
          <w:rFonts w:asciiTheme="minorHAnsi" w:hAnsiTheme="minorHAnsi" w:cstheme="minorHAnsi"/>
          <w:sz w:val="22"/>
          <w:szCs w:val="22"/>
          <w:u w:val="single"/>
        </w:rPr>
        <w:t>Purpose</w:t>
      </w:r>
      <w:r w:rsidRPr="00682800">
        <w:rPr>
          <w:rFonts w:asciiTheme="minorHAnsi" w:hAnsiTheme="minorHAnsi" w:cstheme="minorHAnsi"/>
          <w:sz w:val="22"/>
          <w:szCs w:val="22"/>
        </w:rPr>
        <w:t>”);</w:t>
      </w:r>
    </w:p>
    <w:p w:rsidR="00064A92" w:rsidRPr="00682800" w:rsidRDefault="00064A92" w:rsidP="00064A92">
      <w:pPr>
        <w:numPr>
          <w:ilvl w:val="0"/>
          <w:numId w:val="20"/>
        </w:numPr>
        <w:spacing w:after="220"/>
        <w:jc w:val="both"/>
        <w:rPr>
          <w:rFonts w:asciiTheme="minorHAnsi" w:hAnsiTheme="minorHAnsi" w:cstheme="minorHAnsi"/>
          <w:sz w:val="22"/>
          <w:szCs w:val="22"/>
        </w:rPr>
      </w:pPr>
      <w:r w:rsidRPr="00682800">
        <w:rPr>
          <w:rFonts w:asciiTheme="minorHAnsi" w:hAnsiTheme="minorHAnsi" w:cstheme="minorHAnsi"/>
          <w:sz w:val="22"/>
          <w:szCs w:val="22"/>
        </w:rPr>
        <w:t>Some or all of the information requested by Recipient may constitute confidential, important, or proprietary trade secret information of Discloser;</w:t>
      </w:r>
      <w:r w:rsidR="00060BAA" w:rsidRPr="00682800">
        <w:rPr>
          <w:rFonts w:asciiTheme="minorHAnsi" w:hAnsiTheme="minorHAnsi" w:cstheme="minorHAnsi"/>
          <w:sz w:val="22"/>
          <w:szCs w:val="22"/>
        </w:rPr>
        <w:t xml:space="preserve"> and</w:t>
      </w:r>
    </w:p>
    <w:p w:rsidR="00064A92" w:rsidRPr="00682800" w:rsidRDefault="00064A92" w:rsidP="00064A92">
      <w:pPr>
        <w:numPr>
          <w:ilvl w:val="0"/>
          <w:numId w:val="20"/>
        </w:numPr>
        <w:spacing w:after="220"/>
        <w:jc w:val="both"/>
        <w:rPr>
          <w:rFonts w:asciiTheme="minorHAnsi" w:hAnsiTheme="minorHAnsi" w:cstheme="minorHAnsi"/>
          <w:sz w:val="22"/>
          <w:szCs w:val="22"/>
        </w:rPr>
      </w:pPr>
      <w:r w:rsidRPr="00682800">
        <w:rPr>
          <w:rFonts w:asciiTheme="minorHAnsi" w:hAnsiTheme="minorHAnsi" w:cstheme="minorHAnsi"/>
          <w:sz w:val="22"/>
          <w:szCs w:val="22"/>
        </w:rPr>
        <w:t xml:space="preserve">To permit the disclosure of information to Recipient in connection with and </w:t>
      </w:r>
      <w:r w:rsidR="00060BAA" w:rsidRPr="00682800">
        <w:rPr>
          <w:rFonts w:asciiTheme="minorHAnsi" w:hAnsiTheme="minorHAnsi" w:cstheme="minorHAnsi"/>
          <w:sz w:val="22"/>
          <w:szCs w:val="22"/>
        </w:rPr>
        <w:t xml:space="preserve">in </w:t>
      </w:r>
      <w:r w:rsidRPr="00682800">
        <w:rPr>
          <w:rFonts w:asciiTheme="minorHAnsi" w:hAnsiTheme="minorHAnsi" w:cstheme="minorHAnsi"/>
          <w:sz w:val="22"/>
          <w:szCs w:val="22"/>
        </w:rPr>
        <w:t xml:space="preserve">furtherance of the Purpose, the Parties desire to enter into this </w:t>
      </w:r>
      <w:r w:rsidR="002F3BD1" w:rsidRPr="00682800">
        <w:rPr>
          <w:rFonts w:asciiTheme="minorHAnsi" w:hAnsiTheme="minorHAnsi" w:cstheme="minorHAnsi"/>
          <w:sz w:val="22"/>
          <w:szCs w:val="22"/>
        </w:rPr>
        <w:t>Agreement to provide for the confidentiality and protection of Confidential Information (defined below) as provided in this Agreement.</w:t>
      </w:r>
    </w:p>
    <w:p w:rsidR="00064A92" w:rsidRPr="00682800" w:rsidRDefault="002F3BD1" w:rsidP="00B35449">
      <w:pPr>
        <w:spacing w:after="220"/>
        <w:ind w:firstLine="720"/>
        <w:jc w:val="both"/>
        <w:rPr>
          <w:rFonts w:asciiTheme="minorHAnsi" w:hAnsiTheme="minorHAnsi" w:cstheme="minorHAnsi"/>
          <w:sz w:val="22"/>
          <w:szCs w:val="22"/>
        </w:rPr>
      </w:pPr>
      <w:r w:rsidRPr="00682800">
        <w:rPr>
          <w:rFonts w:asciiTheme="minorHAnsi" w:hAnsiTheme="minorHAnsi" w:cstheme="minorHAnsi"/>
          <w:b/>
          <w:sz w:val="22"/>
          <w:szCs w:val="22"/>
        </w:rPr>
        <w:t>NOW, THEREFORE,</w:t>
      </w:r>
      <w:r w:rsidRPr="00682800">
        <w:rPr>
          <w:rFonts w:asciiTheme="minorHAnsi" w:hAnsiTheme="minorHAnsi" w:cstheme="minorHAnsi"/>
          <w:sz w:val="22"/>
          <w:szCs w:val="22"/>
        </w:rPr>
        <w:t>in consideration of the covenants contained in this Agreement and other good and valuable consideration, the receipt and sufficiency of which are hereby acknowledged, the Parties hereby agree as follows:</w:t>
      </w:r>
    </w:p>
    <w:p w:rsidR="0065276F" w:rsidRPr="00682800" w:rsidRDefault="002F3BD1" w:rsidP="0065276F">
      <w:pPr>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t>Confidential Information.</w:t>
      </w:r>
      <w:r w:rsidRPr="00682800">
        <w:rPr>
          <w:rFonts w:asciiTheme="minorHAnsi" w:hAnsiTheme="minorHAnsi" w:cstheme="minorHAnsi"/>
          <w:sz w:val="22"/>
          <w:szCs w:val="22"/>
        </w:rPr>
        <w:t xml:space="preserve">  “</w:t>
      </w:r>
      <w:r w:rsidRPr="00682800">
        <w:rPr>
          <w:rFonts w:asciiTheme="minorHAnsi" w:hAnsiTheme="minorHAnsi" w:cstheme="minorHAnsi"/>
          <w:sz w:val="22"/>
          <w:szCs w:val="22"/>
          <w:u w:val="single"/>
        </w:rPr>
        <w:t>Confidential Information</w:t>
      </w:r>
      <w:r w:rsidRPr="00682800">
        <w:rPr>
          <w:rFonts w:asciiTheme="minorHAnsi" w:hAnsiTheme="minorHAnsi" w:cstheme="minorHAnsi"/>
          <w:sz w:val="22"/>
          <w:szCs w:val="22"/>
        </w:rPr>
        <w:t xml:space="preserve">” shall mean </w:t>
      </w:r>
      <w:r w:rsidR="0065276F" w:rsidRPr="00682800">
        <w:rPr>
          <w:rFonts w:asciiTheme="minorHAnsi" w:hAnsiTheme="minorHAnsi" w:cstheme="minorHAnsi"/>
          <w:sz w:val="22"/>
          <w:szCs w:val="22"/>
        </w:rPr>
        <w:t>any and all information, documentation, and data in any form or description (including oral, written, graphic, or machine-readable information) with respect to Discloser and/or any of its business activities provided by or on behalf of Discloser</w:t>
      </w:r>
      <w:r w:rsidR="00757DE1" w:rsidRPr="00682800">
        <w:rPr>
          <w:rFonts w:asciiTheme="minorHAnsi" w:hAnsiTheme="minorHAnsi" w:cstheme="minorHAnsi"/>
          <w:sz w:val="22"/>
          <w:szCs w:val="22"/>
        </w:rPr>
        <w:t>, whether before or after the Effective Date,</w:t>
      </w:r>
      <w:r w:rsidR="0065276F" w:rsidRPr="00682800">
        <w:rPr>
          <w:rFonts w:asciiTheme="minorHAnsi" w:hAnsiTheme="minorHAnsi" w:cstheme="minorHAnsi"/>
          <w:sz w:val="22"/>
          <w:szCs w:val="22"/>
        </w:rPr>
        <w:t xml:space="preserve"> to any Recipient Party (defined below) in connection with negotiations, due diligence, transactions, and/or relationships related to the Purpose</w:t>
      </w:r>
      <w:r w:rsidRPr="00682800">
        <w:rPr>
          <w:rFonts w:asciiTheme="minorHAnsi" w:hAnsiTheme="minorHAnsi" w:cstheme="minorHAnsi"/>
          <w:sz w:val="22"/>
          <w:szCs w:val="22"/>
        </w:rPr>
        <w:t>.</w:t>
      </w:r>
      <w:r w:rsidR="0065276F" w:rsidRPr="00682800">
        <w:rPr>
          <w:rFonts w:asciiTheme="minorHAnsi" w:hAnsiTheme="minorHAnsi" w:cstheme="minorHAnsi"/>
          <w:sz w:val="22"/>
          <w:szCs w:val="22"/>
        </w:rPr>
        <w:t xml:space="preserve">Confidential Information includes, without limitation, the information, documentation, and data described in </w:t>
      </w:r>
      <w:r w:rsidR="0065276F" w:rsidRPr="00682800">
        <w:rPr>
          <w:rFonts w:asciiTheme="minorHAnsi" w:hAnsiTheme="minorHAnsi" w:cstheme="minorHAnsi"/>
          <w:b/>
          <w:sz w:val="22"/>
          <w:szCs w:val="22"/>
          <w:u w:val="single"/>
        </w:rPr>
        <w:t>Appendix CI</w:t>
      </w:r>
      <w:r w:rsidR="0065276F" w:rsidRPr="00682800">
        <w:rPr>
          <w:rFonts w:asciiTheme="minorHAnsi" w:hAnsiTheme="minorHAnsi" w:cstheme="minorHAnsi"/>
          <w:sz w:val="22"/>
          <w:szCs w:val="22"/>
        </w:rPr>
        <w:t xml:space="preserve"> hereto</w:t>
      </w:r>
      <w:r w:rsidR="00757DE1" w:rsidRPr="00682800">
        <w:rPr>
          <w:rFonts w:asciiTheme="minorHAnsi" w:hAnsiTheme="minorHAnsi" w:cstheme="minorHAnsi"/>
          <w:sz w:val="22"/>
          <w:szCs w:val="22"/>
        </w:rPr>
        <w:t xml:space="preserve">.  For greater certainty,Confidential Information includes </w:t>
      </w:r>
      <w:r w:rsidR="00A473E9" w:rsidRPr="00682800">
        <w:rPr>
          <w:rFonts w:asciiTheme="minorHAnsi" w:hAnsiTheme="minorHAnsi" w:cstheme="minorHAnsi"/>
          <w:sz w:val="22"/>
          <w:szCs w:val="22"/>
        </w:rPr>
        <w:t>any derivations of, or any information that incorporates</w:t>
      </w:r>
      <w:r w:rsidR="00060BAA" w:rsidRPr="00682800">
        <w:rPr>
          <w:rFonts w:asciiTheme="minorHAnsi" w:hAnsiTheme="minorHAnsi" w:cstheme="minorHAnsi"/>
          <w:sz w:val="22"/>
          <w:szCs w:val="22"/>
        </w:rPr>
        <w:t xml:space="preserve"> or analyzes</w:t>
      </w:r>
      <w:r w:rsidR="00A473E9" w:rsidRPr="00682800">
        <w:rPr>
          <w:rFonts w:asciiTheme="minorHAnsi" w:hAnsiTheme="minorHAnsi" w:cstheme="minorHAnsi"/>
          <w:sz w:val="22"/>
          <w:szCs w:val="22"/>
        </w:rPr>
        <w:t xml:space="preserve">, any Confidential Information prepared by </w:t>
      </w:r>
      <w:r w:rsidR="00757DE1" w:rsidRPr="00682800">
        <w:rPr>
          <w:rFonts w:asciiTheme="minorHAnsi" w:hAnsiTheme="minorHAnsi" w:cstheme="minorHAnsi"/>
          <w:sz w:val="22"/>
          <w:szCs w:val="22"/>
        </w:rPr>
        <w:t xml:space="preserve">or on behalf of </w:t>
      </w:r>
      <w:r w:rsidR="00A473E9" w:rsidRPr="00682800">
        <w:rPr>
          <w:rFonts w:asciiTheme="minorHAnsi" w:hAnsiTheme="minorHAnsi" w:cstheme="minorHAnsi"/>
          <w:sz w:val="22"/>
          <w:szCs w:val="22"/>
        </w:rPr>
        <w:t>any Recipient Party</w:t>
      </w:r>
      <w:r w:rsidR="0065276F" w:rsidRPr="00682800">
        <w:rPr>
          <w:rFonts w:asciiTheme="minorHAnsi" w:hAnsiTheme="minorHAnsi" w:cstheme="minorHAnsi"/>
          <w:sz w:val="22"/>
          <w:szCs w:val="22"/>
        </w:rPr>
        <w:t>.</w:t>
      </w:r>
      <w:r w:rsidR="00676B17" w:rsidRPr="00682800">
        <w:rPr>
          <w:rFonts w:asciiTheme="minorHAnsi" w:hAnsiTheme="minorHAnsi" w:cstheme="minorHAnsi"/>
          <w:sz w:val="22"/>
          <w:szCs w:val="22"/>
        </w:rPr>
        <w:t>Notwithstanding the foregoing, Confidential Information does not include any of the following</w:t>
      </w:r>
      <w:r w:rsidR="00060BAA" w:rsidRPr="00682800">
        <w:rPr>
          <w:rFonts w:asciiTheme="minorHAnsi" w:hAnsiTheme="minorHAnsi" w:cstheme="minorHAnsi"/>
          <w:sz w:val="22"/>
          <w:szCs w:val="22"/>
        </w:rPr>
        <w:t xml:space="preserve"> (in each case as proven by Recipient with clear and convincing evidence)</w:t>
      </w:r>
      <w:r w:rsidR="00676B17" w:rsidRPr="00682800">
        <w:rPr>
          <w:rFonts w:asciiTheme="minorHAnsi" w:hAnsiTheme="minorHAnsi" w:cstheme="minorHAnsi"/>
          <w:sz w:val="22"/>
          <w:szCs w:val="22"/>
        </w:rPr>
        <w:t xml:space="preserve">:  (a) any information that has become part of the public domain (other than </w:t>
      </w:r>
      <w:r w:rsidR="007A176A" w:rsidRPr="00682800">
        <w:rPr>
          <w:rFonts w:asciiTheme="minorHAnsi" w:hAnsiTheme="minorHAnsi" w:cstheme="minorHAnsi"/>
          <w:sz w:val="22"/>
          <w:szCs w:val="22"/>
        </w:rPr>
        <w:t xml:space="preserve">through </w:t>
      </w:r>
      <w:r w:rsidR="00676B17" w:rsidRPr="00682800">
        <w:rPr>
          <w:rFonts w:asciiTheme="minorHAnsi" w:hAnsiTheme="minorHAnsi" w:cstheme="minorHAnsi"/>
          <w:sz w:val="22"/>
          <w:szCs w:val="22"/>
        </w:rPr>
        <w:t>any action or omission by or through any Recipient Party</w:t>
      </w:r>
      <w:r w:rsidR="00797345" w:rsidRPr="00682800">
        <w:rPr>
          <w:rFonts w:asciiTheme="minorHAnsi" w:hAnsiTheme="minorHAnsi" w:cstheme="minorHAnsi"/>
          <w:sz w:val="22"/>
          <w:szCs w:val="22"/>
        </w:rPr>
        <w:t>)</w:t>
      </w:r>
      <w:r w:rsidR="00676B17" w:rsidRPr="00682800">
        <w:rPr>
          <w:rFonts w:asciiTheme="minorHAnsi" w:hAnsiTheme="minorHAnsi" w:cstheme="minorHAnsi"/>
          <w:sz w:val="22"/>
          <w:szCs w:val="22"/>
        </w:rPr>
        <w:t xml:space="preserve">; (b) any information </w:t>
      </w:r>
      <w:r w:rsidR="00060BAA" w:rsidRPr="00682800">
        <w:rPr>
          <w:rFonts w:asciiTheme="minorHAnsi" w:hAnsiTheme="minorHAnsi" w:cstheme="minorHAnsi"/>
          <w:sz w:val="22"/>
          <w:szCs w:val="22"/>
        </w:rPr>
        <w:t xml:space="preserve">that was </w:t>
      </w:r>
      <w:r w:rsidR="00676B17" w:rsidRPr="00682800">
        <w:rPr>
          <w:rFonts w:asciiTheme="minorHAnsi" w:hAnsiTheme="minorHAnsi" w:cstheme="minorHAnsi"/>
          <w:sz w:val="22"/>
          <w:szCs w:val="22"/>
        </w:rPr>
        <w:t xml:space="preserve">in </w:t>
      </w:r>
      <w:r w:rsidR="00060BAA" w:rsidRPr="00682800">
        <w:rPr>
          <w:rFonts w:asciiTheme="minorHAnsi" w:hAnsiTheme="minorHAnsi" w:cstheme="minorHAnsi"/>
          <w:sz w:val="22"/>
          <w:szCs w:val="22"/>
        </w:rPr>
        <w:t>Recipient’s</w:t>
      </w:r>
      <w:r w:rsidR="00676B17" w:rsidRPr="00682800">
        <w:rPr>
          <w:rFonts w:asciiTheme="minorHAnsi" w:hAnsiTheme="minorHAnsi" w:cstheme="minorHAnsi"/>
          <w:sz w:val="22"/>
          <w:szCs w:val="22"/>
        </w:rPr>
        <w:t>actual possession prior to its disclosure by or on behalf of Discloser</w:t>
      </w:r>
      <w:r w:rsidR="00060BAA" w:rsidRPr="00682800">
        <w:rPr>
          <w:rFonts w:asciiTheme="minorHAnsi" w:hAnsiTheme="minorHAnsi" w:cstheme="minorHAnsi"/>
          <w:sz w:val="22"/>
          <w:szCs w:val="22"/>
        </w:rPr>
        <w:t>to any Recipient Party</w:t>
      </w:r>
      <w:r w:rsidR="00676B17" w:rsidRPr="00682800">
        <w:rPr>
          <w:rFonts w:asciiTheme="minorHAnsi" w:hAnsiTheme="minorHAnsi" w:cstheme="minorHAnsi"/>
          <w:sz w:val="22"/>
          <w:szCs w:val="22"/>
        </w:rPr>
        <w:t xml:space="preserve">; (c) any information lawfully was received by </w:t>
      </w:r>
      <w:r w:rsidR="00060BAA" w:rsidRPr="00682800">
        <w:rPr>
          <w:rFonts w:asciiTheme="minorHAnsi" w:hAnsiTheme="minorHAnsi" w:cstheme="minorHAnsi"/>
          <w:sz w:val="22"/>
          <w:szCs w:val="22"/>
        </w:rPr>
        <w:t>Recipient</w:t>
      </w:r>
      <w:r w:rsidR="00676B17" w:rsidRPr="00682800">
        <w:rPr>
          <w:rFonts w:asciiTheme="minorHAnsi" w:hAnsiTheme="minorHAnsi" w:cstheme="minorHAnsi"/>
          <w:sz w:val="22"/>
          <w:szCs w:val="22"/>
        </w:rPr>
        <w:t xml:space="preserve">from a third party without </w:t>
      </w:r>
      <w:r w:rsidR="00060BAA" w:rsidRPr="00682800">
        <w:rPr>
          <w:rFonts w:asciiTheme="minorHAnsi" w:hAnsiTheme="minorHAnsi" w:cstheme="minorHAnsi"/>
          <w:sz w:val="22"/>
          <w:szCs w:val="22"/>
        </w:rPr>
        <w:t xml:space="preserve">such information </w:t>
      </w:r>
      <w:r w:rsidR="00676B17" w:rsidRPr="00682800">
        <w:rPr>
          <w:rFonts w:asciiTheme="minorHAnsi" w:hAnsiTheme="minorHAnsi" w:cstheme="minorHAnsi"/>
          <w:sz w:val="22"/>
          <w:szCs w:val="22"/>
        </w:rPr>
        <w:t xml:space="preserve">being subject to any confidentiality agreement, confidentiality </w:t>
      </w:r>
      <w:r w:rsidR="00797345" w:rsidRPr="00682800">
        <w:rPr>
          <w:rFonts w:asciiTheme="minorHAnsi" w:hAnsiTheme="minorHAnsi" w:cstheme="minorHAnsi"/>
          <w:sz w:val="22"/>
          <w:szCs w:val="22"/>
        </w:rPr>
        <w:t xml:space="preserve">or fiduciary </w:t>
      </w:r>
      <w:r w:rsidR="00676B17" w:rsidRPr="00682800">
        <w:rPr>
          <w:rFonts w:asciiTheme="minorHAnsi" w:hAnsiTheme="minorHAnsi" w:cstheme="minorHAnsi"/>
          <w:sz w:val="22"/>
          <w:szCs w:val="22"/>
        </w:rPr>
        <w:t>obligation, or obligation of trust</w:t>
      </w:r>
      <w:r w:rsidR="00797345" w:rsidRPr="00682800">
        <w:rPr>
          <w:rFonts w:asciiTheme="minorHAnsi" w:hAnsiTheme="minorHAnsi" w:cstheme="minorHAnsi"/>
          <w:sz w:val="22"/>
          <w:szCs w:val="22"/>
        </w:rPr>
        <w:t xml:space="preserve">; or (d) any information that was independently developed by Recipient without use of, reliance on, or in derivation of any Confidential Information.  </w:t>
      </w:r>
    </w:p>
    <w:p w:rsidR="002F3BD1" w:rsidRPr="00682800" w:rsidRDefault="00CC2D7F" w:rsidP="002F3BD1">
      <w:pPr>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lastRenderedPageBreak/>
        <w:t>Confidentiality.</w:t>
      </w:r>
      <w:r w:rsidR="00797345" w:rsidRPr="00682800">
        <w:rPr>
          <w:rFonts w:asciiTheme="minorHAnsi" w:hAnsiTheme="minorHAnsi" w:cstheme="minorHAnsi"/>
          <w:sz w:val="22"/>
          <w:szCs w:val="22"/>
        </w:rPr>
        <w:t xml:space="preserve">Recipient shall keep all Confidential Information strictly confidential and shall not disclose </w:t>
      </w:r>
      <w:r w:rsidR="00060BAA" w:rsidRPr="00682800">
        <w:rPr>
          <w:rFonts w:asciiTheme="minorHAnsi" w:hAnsiTheme="minorHAnsi" w:cstheme="minorHAnsi"/>
          <w:sz w:val="22"/>
          <w:szCs w:val="22"/>
        </w:rPr>
        <w:t>any Confidential Information</w:t>
      </w:r>
      <w:r w:rsidR="00797345" w:rsidRPr="00682800">
        <w:rPr>
          <w:rFonts w:asciiTheme="minorHAnsi" w:hAnsiTheme="minorHAnsi" w:cstheme="minorHAnsi"/>
          <w:sz w:val="22"/>
          <w:szCs w:val="22"/>
        </w:rPr>
        <w:t xml:space="preserve">to any person or entity except in accordance with this Agreement.  Recipient shall not use </w:t>
      </w:r>
      <w:r w:rsidR="00060BAA" w:rsidRPr="00682800">
        <w:rPr>
          <w:rFonts w:asciiTheme="minorHAnsi" w:hAnsiTheme="minorHAnsi" w:cstheme="minorHAnsi"/>
          <w:sz w:val="22"/>
          <w:szCs w:val="22"/>
        </w:rPr>
        <w:t xml:space="preserve">any </w:t>
      </w:r>
      <w:r w:rsidR="00797345" w:rsidRPr="00682800">
        <w:rPr>
          <w:rFonts w:asciiTheme="minorHAnsi" w:hAnsiTheme="minorHAnsi" w:cstheme="minorHAnsi"/>
          <w:sz w:val="22"/>
          <w:szCs w:val="22"/>
        </w:rPr>
        <w:t>Confidential Information for any purpose other than the Purpose (including incidental due diligence)</w:t>
      </w:r>
      <w:r w:rsidR="00FD4472" w:rsidRPr="00682800">
        <w:rPr>
          <w:rFonts w:asciiTheme="minorHAnsi" w:hAnsiTheme="minorHAnsi" w:cstheme="minorHAnsi"/>
          <w:sz w:val="22"/>
          <w:szCs w:val="22"/>
        </w:rPr>
        <w:t>, and Recipient shall only use Confidential Information in a manner that complies with applicable laws, regulations, and other legal requirements</w:t>
      </w:r>
      <w:r w:rsidR="00797345" w:rsidRPr="00682800">
        <w:rPr>
          <w:rFonts w:asciiTheme="minorHAnsi" w:hAnsiTheme="minorHAnsi" w:cstheme="minorHAnsi"/>
          <w:sz w:val="22"/>
          <w:szCs w:val="22"/>
        </w:rPr>
        <w:t xml:space="preserve">.  </w:t>
      </w:r>
      <w:r w:rsidR="00FD4472" w:rsidRPr="00682800">
        <w:rPr>
          <w:rFonts w:asciiTheme="minorHAnsi" w:hAnsiTheme="minorHAnsi" w:cstheme="minorHAnsi"/>
          <w:sz w:val="22"/>
          <w:szCs w:val="22"/>
        </w:rPr>
        <w:t xml:space="preserve">For greater certainty, the use restriction in this Section prohibits Recipient from creating, copying, or re-creating any Confidential Information through reverse engineering or other process.  </w:t>
      </w:r>
      <w:r w:rsidR="00797345" w:rsidRPr="00682800">
        <w:rPr>
          <w:rFonts w:asciiTheme="minorHAnsi" w:hAnsiTheme="minorHAnsi" w:cstheme="minorHAnsi"/>
          <w:sz w:val="22"/>
          <w:szCs w:val="22"/>
        </w:rPr>
        <w:t xml:space="preserve">This Agreement grants no right or license to any Recipient Party other than the limited right to use Confidential Information in accordance with this Agreement.  </w:t>
      </w:r>
    </w:p>
    <w:p w:rsidR="005E3301" w:rsidRPr="00682800" w:rsidRDefault="00CC2D7F" w:rsidP="00757DE1">
      <w:pPr>
        <w:keepNext/>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t>Permitted Disclosures.</w:t>
      </w:r>
    </w:p>
    <w:p w:rsidR="005E3301" w:rsidRPr="00682800" w:rsidRDefault="005E3301" w:rsidP="005E330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Recipient Parties.</w:t>
      </w:r>
      <w:r w:rsidR="006E3926" w:rsidRPr="00682800">
        <w:rPr>
          <w:rFonts w:asciiTheme="minorHAnsi" w:hAnsiTheme="minorHAnsi" w:cstheme="minorHAnsi"/>
          <w:sz w:val="22"/>
          <w:szCs w:val="22"/>
        </w:rPr>
        <w:t xml:space="preserve">Notwithstanding the provisions of </w:t>
      </w:r>
      <w:r w:rsidR="006E3926" w:rsidRPr="00682800">
        <w:rPr>
          <w:rFonts w:asciiTheme="minorHAnsi" w:hAnsiTheme="minorHAnsi" w:cstheme="minorHAnsi"/>
          <w:sz w:val="22"/>
          <w:szCs w:val="22"/>
          <w:u w:val="single"/>
        </w:rPr>
        <w:t>Section 2</w:t>
      </w:r>
      <w:r w:rsidR="006E3926" w:rsidRPr="00682800">
        <w:rPr>
          <w:rFonts w:asciiTheme="minorHAnsi" w:hAnsiTheme="minorHAnsi" w:cstheme="minorHAnsi"/>
          <w:sz w:val="22"/>
          <w:szCs w:val="22"/>
        </w:rPr>
        <w:t xml:space="preserve"> to the contrary, Recipient may disclose Confidential Information to a Recipient Party provided that such disclosure is made by Recipient in good faith </w:t>
      </w:r>
      <w:r w:rsidR="00060BAA" w:rsidRPr="00682800">
        <w:rPr>
          <w:rFonts w:asciiTheme="minorHAnsi" w:hAnsiTheme="minorHAnsi" w:cstheme="minorHAnsi"/>
          <w:sz w:val="22"/>
          <w:szCs w:val="22"/>
        </w:rPr>
        <w:t xml:space="preserve">on a need-to-know basis </w:t>
      </w:r>
      <w:r w:rsidR="006E3926" w:rsidRPr="00682800">
        <w:rPr>
          <w:rFonts w:asciiTheme="minorHAnsi" w:hAnsiTheme="minorHAnsi" w:cstheme="minorHAnsi"/>
          <w:sz w:val="22"/>
          <w:szCs w:val="22"/>
        </w:rPr>
        <w:t xml:space="preserve">to a Recipient Party who is providing services to or </w:t>
      </w:r>
      <w:r w:rsidRPr="00682800">
        <w:rPr>
          <w:rFonts w:asciiTheme="minorHAnsi" w:hAnsiTheme="minorHAnsi" w:cstheme="minorHAnsi"/>
          <w:sz w:val="22"/>
          <w:szCs w:val="22"/>
        </w:rPr>
        <w:t xml:space="preserve">is </w:t>
      </w:r>
      <w:r w:rsidR="006E3926" w:rsidRPr="00682800">
        <w:rPr>
          <w:rFonts w:asciiTheme="minorHAnsi" w:hAnsiTheme="minorHAnsi" w:cstheme="minorHAnsi"/>
          <w:sz w:val="22"/>
          <w:szCs w:val="22"/>
        </w:rPr>
        <w:t>otherwise engaged by Recipient in furtherance of</w:t>
      </w:r>
      <w:r w:rsidRPr="00682800">
        <w:rPr>
          <w:rFonts w:asciiTheme="minorHAnsi" w:hAnsiTheme="minorHAnsi" w:cstheme="minorHAnsi"/>
          <w:sz w:val="22"/>
          <w:szCs w:val="22"/>
        </w:rPr>
        <w:t>, and solely to the extent required to further,</w:t>
      </w:r>
      <w:r w:rsidR="006E3926" w:rsidRPr="00682800">
        <w:rPr>
          <w:rFonts w:asciiTheme="minorHAnsi" w:hAnsiTheme="minorHAnsi" w:cstheme="minorHAnsi"/>
          <w:sz w:val="22"/>
          <w:szCs w:val="22"/>
        </w:rPr>
        <w:t xml:space="preserve"> the Purpose.  </w:t>
      </w:r>
      <w:r w:rsidRPr="00682800">
        <w:rPr>
          <w:rFonts w:asciiTheme="minorHAnsi" w:hAnsiTheme="minorHAnsi" w:cstheme="minorHAnsi"/>
          <w:sz w:val="22"/>
          <w:szCs w:val="22"/>
        </w:rPr>
        <w:t xml:space="preserve">For the express benefit of Discloser, Recipient shall cause each Recipient Party to timely and fully comply with all obligations of Recipient </w:t>
      </w:r>
      <w:r w:rsidR="00060BAA" w:rsidRPr="00682800">
        <w:rPr>
          <w:rFonts w:asciiTheme="minorHAnsi" w:hAnsiTheme="minorHAnsi" w:cstheme="minorHAnsi"/>
          <w:sz w:val="22"/>
          <w:szCs w:val="22"/>
        </w:rPr>
        <w:t xml:space="preserve">under this Agreement </w:t>
      </w:r>
      <w:r w:rsidRPr="00682800">
        <w:rPr>
          <w:rFonts w:asciiTheme="minorHAnsi" w:hAnsiTheme="minorHAnsi" w:cstheme="minorHAnsi"/>
          <w:sz w:val="22"/>
          <w:szCs w:val="22"/>
        </w:rPr>
        <w:t xml:space="preserve">with respect to </w:t>
      </w:r>
      <w:r w:rsidR="00060BAA" w:rsidRPr="00682800">
        <w:rPr>
          <w:rFonts w:asciiTheme="minorHAnsi" w:hAnsiTheme="minorHAnsi" w:cstheme="minorHAnsi"/>
          <w:sz w:val="22"/>
          <w:szCs w:val="22"/>
        </w:rPr>
        <w:t xml:space="preserve">any </w:t>
      </w:r>
      <w:r w:rsidRPr="00682800">
        <w:rPr>
          <w:rFonts w:asciiTheme="minorHAnsi" w:hAnsiTheme="minorHAnsi" w:cstheme="minorHAnsi"/>
          <w:sz w:val="22"/>
          <w:szCs w:val="22"/>
        </w:rPr>
        <w:t xml:space="preserve">Confidential Information that such Related Party receives under this Agreement.  </w:t>
      </w:r>
      <w:r w:rsidR="006E3926" w:rsidRPr="00682800">
        <w:rPr>
          <w:rFonts w:asciiTheme="minorHAnsi" w:hAnsiTheme="minorHAnsi" w:cstheme="minorHAnsi"/>
          <w:sz w:val="22"/>
          <w:szCs w:val="22"/>
        </w:rPr>
        <w:t xml:space="preserve">Recipient shall be responsible </w:t>
      </w:r>
      <w:r w:rsidRPr="00682800">
        <w:rPr>
          <w:rFonts w:asciiTheme="minorHAnsi" w:hAnsiTheme="minorHAnsi" w:cstheme="minorHAnsi"/>
          <w:sz w:val="22"/>
          <w:szCs w:val="22"/>
        </w:rPr>
        <w:t xml:space="preserve">to Discloser </w:t>
      </w:r>
      <w:r w:rsidR="006E3926" w:rsidRPr="00682800">
        <w:rPr>
          <w:rFonts w:asciiTheme="minorHAnsi" w:hAnsiTheme="minorHAnsi" w:cstheme="minorHAnsi"/>
          <w:sz w:val="22"/>
          <w:szCs w:val="22"/>
        </w:rPr>
        <w:t xml:space="preserve">for all </w:t>
      </w:r>
      <w:r w:rsidRPr="00682800">
        <w:rPr>
          <w:rFonts w:asciiTheme="minorHAnsi" w:hAnsiTheme="minorHAnsi" w:cstheme="minorHAnsi"/>
          <w:sz w:val="22"/>
          <w:szCs w:val="22"/>
        </w:rPr>
        <w:t xml:space="preserve">breaches, </w:t>
      </w:r>
      <w:r w:rsidR="006E3926" w:rsidRPr="00682800">
        <w:rPr>
          <w:rFonts w:asciiTheme="minorHAnsi" w:hAnsiTheme="minorHAnsi" w:cstheme="minorHAnsi"/>
          <w:sz w:val="22"/>
          <w:szCs w:val="22"/>
        </w:rPr>
        <w:t>actions</w:t>
      </w:r>
      <w:r w:rsidRPr="00682800">
        <w:rPr>
          <w:rFonts w:asciiTheme="minorHAnsi" w:hAnsiTheme="minorHAnsi" w:cstheme="minorHAnsi"/>
          <w:sz w:val="22"/>
          <w:szCs w:val="22"/>
        </w:rPr>
        <w:t>,</w:t>
      </w:r>
      <w:r w:rsidR="006E3926" w:rsidRPr="00682800">
        <w:rPr>
          <w:rFonts w:asciiTheme="minorHAnsi" w:hAnsiTheme="minorHAnsi" w:cstheme="minorHAnsi"/>
          <w:sz w:val="22"/>
          <w:szCs w:val="22"/>
        </w:rPr>
        <w:t xml:space="preserve"> and omissions of any Recipient Party with respect to any Confidential Information.  As used herein, a “</w:t>
      </w:r>
      <w:r w:rsidR="006E3926" w:rsidRPr="00682800">
        <w:rPr>
          <w:rFonts w:asciiTheme="minorHAnsi" w:hAnsiTheme="minorHAnsi" w:cstheme="minorHAnsi"/>
          <w:sz w:val="22"/>
          <w:szCs w:val="22"/>
          <w:u w:val="single"/>
        </w:rPr>
        <w:t>Recipient Party</w:t>
      </w:r>
      <w:r w:rsidR="006E3926" w:rsidRPr="00682800">
        <w:rPr>
          <w:rFonts w:asciiTheme="minorHAnsi" w:hAnsiTheme="minorHAnsi" w:cstheme="minorHAnsi"/>
          <w:sz w:val="22"/>
          <w:szCs w:val="22"/>
        </w:rPr>
        <w:t>” means Recipient and the following:  (</w:t>
      </w:r>
      <w:r w:rsidR="00060BAA" w:rsidRPr="00682800">
        <w:rPr>
          <w:rFonts w:asciiTheme="minorHAnsi" w:hAnsiTheme="minorHAnsi" w:cstheme="minorHAnsi"/>
          <w:sz w:val="22"/>
          <w:szCs w:val="22"/>
        </w:rPr>
        <w:t>i</w:t>
      </w:r>
      <w:r w:rsidR="006E3926" w:rsidRPr="00682800">
        <w:rPr>
          <w:rFonts w:asciiTheme="minorHAnsi" w:hAnsiTheme="minorHAnsi" w:cstheme="minorHAnsi"/>
          <w:sz w:val="22"/>
          <w:szCs w:val="22"/>
        </w:rPr>
        <w:t>) a direct subsidiary company or direct parent company of Recipient; (</w:t>
      </w:r>
      <w:r w:rsidR="00060BAA" w:rsidRPr="00682800">
        <w:rPr>
          <w:rFonts w:asciiTheme="minorHAnsi" w:hAnsiTheme="minorHAnsi" w:cstheme="minorHAnsi"/>
          <w:sz w:val="22"/>
          <w:szCs w:val="22"/>
        </w:rPr>
        <w:t>ii</w:t>
      </w:r>
      <w:r w:rsidR="006E3926" w:rsidRPr="00682800">
        <w:rPr>
          <w:rFonts w:asciiTheme="minorHAnsi" w:hAnsiTheme="minorHAnsi" w:cstheme="minorHAnsi"/>
          <w:sz w:val="22"/>
          <w:szCs w:val="22"/>
        </w:rPr>
        <w:t>) a director, officer, or employee of Recipient or any company described in subpart (</w:t>
      </w:r>
      <w:r w:rsidR="00060BAA" w:rsidRPr="00682800">
        <w:rPr>
          <w:rFonts w:asciiTheme="minorHAnsi" w:hAnsiTheme="minorHAnsi" w:cstheme="minorHAnsi"/>
          <w:sz w:val="22"/>
          <w:szCs w:val="22"/>
        </w:rPr>
        <w:t>i</w:t>
      </w:r>
      <w:r w:rsidR="006E3926" w:rsidRPr="00682800">
        <w:rPr>
          <w:rFonts w:asciiTheme="minorHAnsi" w:hAnsiTheme="minorHAnsi" w:cstheme="minorHAnsi"/>
          <w:sz w:val="22"/>
          <w:szCs w:val="22"/>
        </w:rPr>
        <w:t xml:space="preserve">); </w:t>
      </w:r>
      <w:r w:rsidR="00060BAA" w:rsidRPr="00682800">
        <w:rPr>
          <w:rFonts w:asciiTheme="minorHAnsi" w:hAnsiTheme="minorHAnsi" w:cstheme="minorHAnsi"/>
          <w:sz w:val="22"/>
          <w:szCs w:val="22"/>
        </w:rPr>
        <w:t xml:space="preserve">and </w:t>
      </w:r>
      <w:r w:rsidR="006E3926" w:rsidRPr="00682800">
        <w:rPr>
          <w:rFonts w:asciiTheme="minorHAnsi" w:hAnsiTheme="minorHAnsi" w:cstheme="minorHAnsi"/>
          <w:sz w:val="22"/>
          <w:szCs w:val="22"/>
        </w:rPr>
        <w:t>(</w:t>
      </w:r>
      <w:r w:rsidR="00060BAA" w:rsidRPr="00682800">
        <w:rPr>
          <w:rFonts w:asciiTheme="minorHAnsi" w:hAnsiTheme="minorHAnsi" w:cstheme="minorHAnsi"/>
          <w:sz w:val="22"/>
          <w:szCs w:val="22"/>
        </w:rPr>
        <w:t>iii</w:t>
      </w:r>
      <w:r w:rsidR="006E3926" w:rsidRPr="00682800">
        <w:rPr>
          <w:rFonts w:asciiTheme="minorHAnsi" w:hAnsiTheme="minorHAnsi" w:cstheme="minorHAnsi"/>
          <w:sz w:val="22"/>
          <w:szCs w:val="22"/>
        </w:rPr>
        <w:t>) a lawyer, accountant, or other independent professional providing services to Recipient or any company described in subpart (</w:t>
      </w:r>
      <w:r w:rsidR="00060BAA" w:rsidRPr="00682800">
        <w:rPr>
          <w:rFonts w:asciiTheme="minorHAnsi" w:hAnsiTheme="minorHAnsi" w:cstheme="minorHAnsi"/>
          <w:sz w:val="22"/>
          <w:szCs w:val="22"/>
        </w:rPr>
        <w:t>i</w:t>
      </w:r>
      <w:r w:rsidR="006E3926" w:rsidRPr="00682800">
        <w:rPr>
          <w:rFonts w:asciiTheme="minorHAnsi" w:hAnsiTheme="minorHAnsi" w:cstheme="minorHAnsi"/>
          <w:sz w:val="22"/>
          <w:szCs w:val="22"/>
        </w:rPr>
        <w:t>)</w:t>
      </w:r>
      <w:r w:rsidR="00CC2D7F" w:rsidRPr="00682800">
        <w:rPr>
          <w:rFonts w:asciiTheme="minorHAnsi" w:hAnsiTheme="minorHAnsi" w:cstheme="minorHAnsi"/>
          <w:sz w:val="22"/>
          <w:szCs w:val="22"/>
        </w:rPr>
        <w:t xml:space="preserve">.  </w:t>
      </w:r>
    </w:p>
    <w:p w:rsidR="002F3BD1" w:rsidRPr="00682800" w:rsidRDefault="005E3301" w:rsidP="008B6847">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Compelled Disclosure.</w:t>
      </w:r>
      <w:r w:rsidR="008B6847" w:rsidRPr="00682800">
        <w:rPr>
          <w:rFonts w:asciiTheme="minorHAnsi" w:hAnsiTheme="minorHAnsi" w:cstheme="minorHAnsi"/>
          <w:sz w:val="22"/>
          <w:szCs w:val="22"/>
        </w:rPr>
        <w:t>Recipient may disclose Confidential Information if and to the extent that such disclosure is required by court order, subpoena, lawful discovery request, or binding lawful governmental inquiry (each, a “</w:t>
      </w:r>
      <w:r w:rsidR="008B6847" w:rsidRPr="00682800">
        <w:rPr>
          <w:rFonts w:asciiTheme="minorHAnsi" w:hAnsiTheme="minorHAnsi" w:cstheme="minorHAnsi"/>
          <w:sz w:val="22"/>
          <w:szCs w:val="22"/>
          <w:u w:val="single"/>
        </w:rPr>
        <w:t>Disclosure Requirement</w:t>
      </w:r>
      <w:r w:rsidR="008B6847" w:rsidRPr="00682800">
        <w:rPr>
          <w:rFonts w:asciiTheme="minorHAnsi" w:hAnsiTheme="minorHAnsi" w:cstheme="minorHAnsi"/>
          <w:sz w:val="22"/>
          <w:szCs w:val="22"/>
        </w:rPr>
        <w:t xml:space="preserve">”), provided that Recipient immediately provides Discloser a complete copy in writing of </w:t>
      </w:r>
      <w:r w:rsidR="00060BAA" w:rsidRPr="00682800">
        <w:rPr>
          <w:rFonts w:asciiTheme="minorHAnsi" w:hAnsiTheme="minorHAnsi" w:cstheme="minorHAnsi"/>
          <w:sz w:val="22"/>
          <w:szCs w:val="22"/>
        </w:rPr>
        <w:t xml:space="preserve">each </w:t>
      </w:r>
      <w:r w:rsidR="008B6847" w:rsidRPr="00682800">
        <w:rPr>
          <w:rFonts w:asciiTheme="minorHAnsi" w:hAnsiTheme="minorHAnsi" w:cstheme="minorHAnsi"/>
          <w:sz w:val="22"/>
          <w:szCs w:val="22"/>
        </w:rPr>
        <w:t>Disclosure Requirement, reasonably cooperates with Discloser’s endeavors to lawfully prevent or limit the disclosure of such Confidential Information</w:t>
      </w:r>
      <w:r w:rsidR="00060BAA" w:rsidRPr="00682800">
        <w:rPr>
          <w:rFonts w:asciiTheme="minorHAnsi" w:hAnsiTheme="minorHAnsi" w:cstheme="minorHAnsi"/>
          <w:sz w:val="22"/>
          <w:szCs w:val="22"/>
        </w:rPr>
        <w:t xml:space="preserve"> in connection with a Disclosure Requirement</w:t>
      </w:r>
      <w:r w:rsidR="008B6847" w:rsidRPr="00682800">
        <w:rPr>
          <w:rFonts w:asciiTheme="minorHAnsi" w:hAnsiTheme="minorHAnsi" w:cstheme="minorHAnsi"/>
          <w:sz w:val="22"/>
          <w:szCs w:val="22"/>
        </w:rPr>
        <w:t>, and provides Discloser a reasonable opportunity to review the disclosure before it is made pursuant to the Disclosure Requirement.</w:t>
      </w:r>
    </w:p>
    <w:p w:rsidR="00E20685" w:rsidRPr="00682800" w:rsidRDefault="00E20685" w:rsidP="00E20685">
      <w:pPr>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t>“AS IS”; Sole Risk.</w:t>
      </w:r>
      <w:r w:rsidRPr="00682800">
        <w:rPr>
          <w:rFonts w:asciiTheme="minorHAnsi" w:hAnsiTheme="minorHAnsi" w:cstheme="minorHAnsi"/>
          <w:sz w:val="22"/>
          <w:szCs w:val="22"/>
        </w:rPr>
        <w:t xml:space="preserve">  DISCLOSER, ITS AFFILIATED AND RELATED ENTITIES, AND ITS AND THEIR RESPECTIVE OFFICERS, DIRECTORS, EMPLOYEES, AND AGENTS MAKE NO REPRESENTATION OR WARRANTY WHATSOEVER AS TO THE NON-INFRINGEMENT, COMPLETENESS, ACCURACY</w:t>
      </w:r>
      <w:r w:rsidR="00060BAA" w:rsidRPr="00682800">
        <w:rPr>
          <w:rFonts w:asciiTheme="minorHAnsi" w:hAnsiTheme="minorHAnsi" w:cstheme="minorHAnsi"/>
          <w:sz w:val="22"/>
          <w:szCs w:val="22"/>
        </w:rPr>
        <w:t>,</w:t>
      </w:r>
      <w:r w:rsidRPr="00682800">
        <w:rPr>
          <w:rFonts w:asciiTheme="minorHAnsi" w:hAnsiTheme="minorHAnsi" w:cstheme="minorHAnsi"/>
          <w:sz w:val="22"/>
          <w:szCs w:val="22"/>
        </w:rPr>
        <w:t xml:space="preserve"> OR FITNESS FOR USE FOR ANY PURPOSE OF ANY OF THE CONFIDENTIAL INFORMATION, WHICH IS DELIVERED “AS IS” WITH ALL FAULTS.  ANY USE OF, OR RELIANCE ON, ANY CONFIDENTIAL INFORMATIONBY ANY RECIPIENT PARTY OR ANY OTHER PERSON IS AT ITS SOLE RISK.  </w:t>
      </w:r>
    </w:p>
    <w:p w:rsidR="00CC2D7F" w:rsidRPr="00682800" w:rsidRDefault="00B35449" w:rsidP="002F3BD1">
      <w:pPr>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t>Return/Destruction.</w:t>
      </w:r>
      <w:r w:rsidR="00757DE1" w:rsidRPr="00682800">
        <w:rPr>
          <w:rFonts w:asciiTheme="minorHAnsi" w:hAnsiTheme="minorHAnsi" w:cstheme="minorHAnsi"/>
          <w:sz w:val="22"/>
          <w:szCs w:val="22"/>
        </w:rPr>
        <w:t>Upon at least ten (10) calendar days prior written notice to Recipient</w:t>
      </w:r>
      <w:r w:rsidR="00A473E9" w:rsidRPr="00682800">
        <w:rPr>
          <w:rFonts w:asciiTheme="minorHAnsi" w:hAnsiTheme="minorHAnsi" w:cstheme="minorHAnsi"/>
          <w:sz w:val="22"/>
          <w:szCs w:val="22"/>
        </w:rPr>
        <w:t xml:space="preserve">, Discloser may require all Recipient Parties to </w:t>
      </w:r>
      <w:r w:rsidR="00757DE1" w:rsidRPr="00682800">
        <w:rPr>
          <w:rFonts w:asciiTheme="minorHAnsi" w:hAnsiTheme="minorHAnsi" w:cstheme="minorHAnsi"/>
          <w:sz w:val="22"/>
          <w:szCs w:val="22"/>
        </w:rPr>
        <w:t xml:space="preserve">return to Discloser (or, if specifically approved in writing by Discloser, to destroy) </w:t>
      </w:r>
      <w:r w:rsidR="00A473E9" w:rsidRPr="00682800">
        <w:rPr>
          <w:rFonts w:asciiTheme="minorHAnsi" w:hAnsiTheme="minorHAnsi" w:cstheme="minorHAnsi"/>
          <w:sz w:val="22"/>
          <w:szCs w:val="22"/>
        </w:rPr>
        <w:t xml:space="preserve">all </w:t>
      </w:r>
      <w:r w:rsidR="00757DE1" w:rsidRPr="00682800">
        <w:rPr>
          <w:rFonts w:asciiTheme="minorHAnsi" w:hAnsiTheme="minorHAnsi" w:cstheme="minorHAnsi"/>
          <w:sz w:val="22"/>
          <w:szCs w:val="22"/>
        </w:rPr>
        <w:t xml:space="preserve">physical or tangible Confidential Information </w:t>
      </w:r>
      <w:r w:rsidR="00C5445A" w:rsidRPr="00682800">
        <w:rPr>
          <w:rFonts w:asciiTheme="minorHAnsi" w:hAnsiTheme="minorHAnsi" w:cstheme="minorHAnsi"/>
          <w:sz w:val="22"/>
          <w:szCs w:val="22"/>
        </w:rPr>
        <w:t xml:space="preserve">(including all copies thereof) </w:t>
      </w:r>
      <w:r w:rsidR="00757DE1" w:rsidRPr="00682800">
        <w:rPr>
          <w:rFonts w:asciiTheme="minorHAnsi" w:hAnsiTheme="minorHAnsi" w:cstheme="minorHAnsi"/>
          <w:sz w:val="22"/>
          <w:szCs w:val="22"/>
        </w:rPr>
        <w:t>and to permanently delete all non-tangible Confidential Information</w:t>
      </w:r>
      <w:r w:rsidR="00C5445A" w:rsidRPr="00682800">
        <w:rPr>
          <w:rFonts w:asciiTheme="minorHAnsi" w:hAnsiTheme="minorHAnsi" w:cstheme="minorHAnsi"/>
          <w:sz w:val="22"/>
          <w:szCs w:val="22"/>
        </w:rPr>
        <w:t xml:space="preserve"> (including all copies thereof)</w:t>
      </w:r>
      <w:r w:rsidR="00CC2D7F" w:rsidRPr="00682800">
        <w:rPr>
          <w:rFonts w:asciiTheme="minorHAnsi" w:hAnsiTheme="minorHAnsi" w:cstheme="minorHAnsi"/>
          <w:sz w:val="22"/>
          <w:szCs w:val="22"/>
        </w:rPr>
        <w:t xml:space="preserve">.  </w:t>
      </w:r>
      <w:r w:rsidR="00757DE1" w:rsidRPr="00682800">
        <w:rPr>
          <w:rFonts w:asciiTheme="minorHAnsi" w:hAnsiTheme="minorHAnsi" w:cstheme="minorHAnsi"/>
          <w:sz w:val="22"/>
          <w:szCs w:val="22"/>
        </w:rPr>
        <w:t xml:space="preserve">If required by Discloser, an officer of Recipient shall certify in writing that all Recipient Parties have complied with their respective obligations under this Section.  </w:t>
      </w:r>
      <w:r w:rsidR="00060BAA" w:rsidRPr="00682800">
        <w:rPr>
          <w:rFonts w:asciiTheme="minorHAnsi" w:hAnsiTheme="minorHAnsi" w:cstheme="minorHAnsi"/>
          <w:sz w:val="22"/>
          <w:szCs w:val="22"/>
        </w:rPr>
        <w:t xml:space="preserve">Any </w:t>
      </w:r>
      <w:r w:rsidR="00757DE1" w:rsidRPr="00682800">
        <w:rPr>
          <w:rFonts w:asciiTheme="minorHAnsi" w:hAnsiTheme="minorHAnsi" w:cstheme="minorHAnsi"/>
          <w:sz w:val="22"/>
          <w:szCs w:val="22"/>
        </w:rPr>
        <w:t>return</w:t>
      </w:r>
      <w:r w:rsidR="00C5445A" w:rsidRPr="00682800">
        <w:rPr>
          <w:rFonts w:asciiTheme="minorHAnsi" w:hAnsiTheme="minorHAnsi" w:cstheme="minorHAnsi"/>
          <w:sz w:val="22"/>
          <w:szCs w:val="22"/>
        </w:rPr>
        <w:t>, deletion,</w:t>
      </w:r>
      <w:bookmarkStart w:id="0" w:name="_GoBack"/>
      <w:bookmarkEnd w:id="0"/>
      <w:r w:rsidR="00757DE1" w:rsidRPr="00682800">
        <w:rPr>
          <w:rFonts w:asciiTheme="minorHAnsi" w:hAnsiTheme="minorHAnsi" w:cstheme="minorHAnsi"/>
          <w:sz w:val="22"/>
          <w:szCs w:val="22"/>
        </w:rPr>
        <w:t xml:space="preserve"> or destruction of Confidential Information shall not relieve or otherwise excuse any Recipient Party </w:t>
      </w:r>
      <w:r w:rsidR="00060BAA" w:rsidRPr="00682800">
        <w:rPr>
          <w:rFonts w:asciiTheme="minorHAnsi" w:hAnsiTheme="minorHAnsi" w:cstheme="minorHAnsi"/>
          <w:sz w:val="22"/>
          <w:szCs w:val="22"/>
        </w:rPr>
        <w:t xml:space="preserve">from the performance </w:t>
      </w:r>
      <w:r w:rsidR="00757DE1" w:rsidRPr="00682800">
        <w:rPr>
          <w:rFonts w:asciiTheme="minorHAnsi" w:hAnsiTheme="minorHAnsi" w:cstheme="minorHAnsi"/>
          <w:sz w:val="22"/>
          <w:szCs w:val="22"/>
        </w:rPr>
        <w:t>of its obligations under this Agreement.</w:t>
      </w:r>
    </w:p>
    <w:p w:rsidR="00F538B1" w:rsidRPr="00682800" w:rsidRDefault="00B35449" w:rsidP="00F538B1">
      <w:pPr>
        <w:keepNext/>
        <w:numPr>
          <w:ilvl w:val="0"/>
          <w:numId w:val="21"/>
        </w:numPr>
        <w:spacing w:after="220"/>
        <w:ind w:left="0" w:firstLine="360"/>
        <w:jc w:val="both"/>
        <w:rPr>
          <w:rFonts w:asciiTheme="minorHAnsi" w:hAnsiTheme="minorHAnsi" w:cstheme="minorHAnsi"/>
          <w:sz w:val="22"/>
          <w:szCs w:val="22"/>
        </w:rPr>
      </w:pPr>
      <w:r w:rsidRPr="00682800">
        <w:rPr>
          <w:rFonts w:asciiTheme="minorHAnsi" w:hAnsiTheme="minorHAnsi" w:cstheme="minorHAnsi"/>
          <w:b/>
          <w:sz w:val="22"/>
          <w:szCs w:val="22"/>
        </w:rPr>
        <w:lastRenderedPageBreak/>
        <w:t>Remedies.</w:t>
      </w:r>
    </w:p>
    <w:p w:rsidR="00F538B1" w:rsidRPr="00682800" w:rsidRDefault="00F538B1" w:rsidP="00F538B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Injunctive and Equitable Relief.</w:t>
      </w:r>
      <w:r w:rsidRPr="00682800">
        <w:rPr>
          <w:rFonts w:asciiTheme="minorHAnsi" w:hAnsiTheme="minorHAnsi" w:cstheme="minorHAnsi"/>
          <w:sz w:val="22"/>
          <w:szCs w:val="22"/>
        </w:rPr>
        <w:t xml:space="preserve">Recipient acknowledges and agrees that </w:t>
      </w:r>
      <w:r w:rsidR="004E7D15" w:rsidRPr="00682800">
        <w:rPr>
          <w:rFonts w:asciiTheme="minorHAnsi" w:hAnsiTheme="minorHAnsi" w:cstheme="minorHAnsi"/>
          <w:sz w:val="22"/>
          <w:szCs w:val="22"/>
        </w:rPr>
        <w:t xml:space="preserve">any </w:t>
      </w:r>
      <w:r w:rsidRPr="00682800">
        <w:rPr>
          <w:rFonts w:asciiTheme="minorHAnsi" w:hAnsiTheme="minorHAnsi" w:cstheme="minorHAnsi"/>
          <w:sz w:val="22"/>
          <w:szCs w:val="22"/>
        </w:rPr>
        <w:t>actual or threatened breach of this Agreement may cause Discloser irreparable harm, the amount of which may be difficult to ascertain.  Accordingly, Recipient acknowledges and agrees that Discloser may apply to a court of competent jurisdiction for specific performance and/or an order restraining and enjoining any such actual or threatened breach of this Agreement</w:t>
      </w:r>
      <w:r w:rsidR="00060BAA" w:rsidRPr="00682800">
        <w:rPr>
          <w:rFonts w:asciiTheme="minorHAnsi" w:hAnsiTheme="minorHAnsi" w:cstheme="minorHAnsi"/>
          <w:sz w:val="22"/>
          <w:szCs w:val="22"/>
        </w:rPr>
        <w:t>,</w:t>
      </w:r>
      <w:r w:rsidRPr="00682800">
        <w:rPr>
          <w:rFonts w:asciiTheme="minorHAnsi" w:hAnsiTheme="minorHAnsi" w:cstheme="minorHAnsi"/>
          <w:sz w:val="22"/>
          <w:szCs w:val="22"/>
        </w:rPr>
        <w:t xml:space="preserve">and for such other relief as Discloser deems appropriate.  Such remedies shall be in addition to, and cumulative with, the remedies otherwise available to Discloser at law or in equity.  Recipient expressly waives any defense that damages will be an adequate remedy and any requirement that </w:t>
      </w:r>
      <w:r w:rsidR="00060BAA" w:rsidRPr="00682800">
        <w:rPr>
          <w:rFonts w:asciiTheme="minorHAnsi" w:hAnsiTheme="minorHAnsi" w:cstheme="minorHAnsi"/>
          <w:sz w:val="22"/>
          <w:szCs w:val="22"/>
        </w:rPr>
        <w:t xml:space="preserve">Discloser </w:t>
      </w:r>
      <w:r w:rsidRPr="00682800">
        <w:rPr>
          <w:rFonts w:asciiTheme="minorHAnsi" w:hAnsiTheme="minorHAnsi" w:cstheme="minorHAnsi"/>
          <w:sz w:val="22"/>
          <w:szCs w:val="22"/>
        </w:rPr>
        <w:t>post any bond or undertaking in connection with such relief</w:t>
      </w:r>
      <w:r w:rsidR="00B35449" w:rsidRPr="00682800">
        <w:rPr>
          <w:rFonts w:asciiTheme="minorHAnsi" w:hAnsiTheme="minorHAnsi" w:cstheme="minorHAnsi"/>
          <w:sz w:val="22"/>
          <w:szCs w:val="22"/>
        </w:rPr>
        <w:t xml:space="preserve">.  </w:t>
      </w:r>
    </w:p>
    <w:p w:rsidR="00F538B1" w:rsidRPr="00682800" w:rsidRDefault="00F538B1" w:rsidP="00F538B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Indemnity.</w:t>
      </w:r>
      <w:r w:rsidRPr="00682800">
        <w:rPr>
          <w:rFonts w:asciiTheme="minorHAnsi" w:hAnsiTheme="minorHAnsi" w:cstheme="minorHAnsi"/>
          <w:sz w:val="22"/>
          <w:szCs w:val="22"/>
        </w:rPr>
        <w:t xml:space="preserve">  Recipient shall indemnify, defend, protect, and hold Discloser harmless from and against any and all actions, claims, costs, expenses, liabilities, losses, and proceedings (including, without limitation, attorneys’ fees and litigation expenses) arising from or related to any </w:t>
      </w:r>
      <w:r w:rsidR="00060BAA" w:rsidRPr="00682800">
        <w:rPr>
          <w:rFonts w:asciiTheme="minorHAnsi" w:hAnsiTheme="minorHAnsi" w:cstheme="minorHAnsi"/>
          <w:sz w:val="22"/>
          <w:szCs w:val="22"/>
        </w:rPr>
        <w:t xml:space="preserve">actual or alleged </w:t>
      </w:r>
      <w:r w:rsidRPr="00682800">
        <w:rPr>
          <w:rFonts w:asciiTheme="minorHAnsi" w:hAnsiTheme="minorHAnsi" w:cstheme="minorHAnsi"/>
          <w:sz w:val="22"/>
          <w:szCs w:val="22"/>
        </w:rPr>
        <w:t xml:space="preserve">breach of this Agreement by any Recipient Party.  </w:t>
      </w:r>
    </w:p>
    <w:p w:rsidR="00070F30" w:rsidRPr="00682800" w:rsidRDefault="00F538B1" w:rsidP="00F538B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Attorneys’ Fees.</w:t>
      </w:r>
      <w:r w:rsidRPr="00682800">
        <w:rPr>
          <w:rFonts w:asciiTheme="minorHAnsi" w:hAnsiTheme="minorHAnsi" w:cstheme="minorHAnsi"/>
          <w:sz w:val="22"/>
          <w:szCs w:val="22"/>
        </w:rPr>
        <w:t xml:space="preserve">If any action at law or in equity is brought to enforce or interpret the provisions of this Agreement, the prevailing party in such action shall be awarded its </w:t>
      </w:r>
      <w:r w:rsidR="00060BAA" w:rsidRPr="00682800">
        <w:rPr>
          <w:rFonts w:asciiTheme="minorHAnsi" w:hAnsiTheme="minorHAnsi" w:cstheme="minorHAnsi"/>
          <w:sz w:val="22"/>
          <w:szCs w:val="22"/>
        </w:rPr>
        <w:t xml:space="preserve">reasonable </w:t>
      </w:r>
      <w:r w:rsidRPr="00682800">
        <w:rPr>
          <w:rFonts w:asciiTheme="minorHAnsi" w:hAnsiTheme="minorHAnsi" w:cstheme="minorHAnsi"/>
          <w:sz w:val="22"/>
          <w:szCs w:val="22"/>
        </w:rPr>
        <w:t>attorneys' fees and costs incurred.</w:t>
      </w:r>
    </w:p>
    <w:p w:rsidR="00B35449" w:rsidRPr="00682800" w:rsidRDefault="00070F30" w:rsidP="00F538B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Time of Essence.</w:t>
      </w:r>
      <w:r w:rsidRPr="00682800">
        <w:rPr>
          <w:rFonts w:asciiTheme="minorHAnsi" w:hAnsiTheme="minorHAnsi" w:cstheme="minorHAnsi"/>
          <w:sz w:val="22"/>
          <w:szCs w:val="22"/>
        </w:rPr>
        <w:t xml:space="preserve">  Time is of the essence with respect to the Recipient’s performance of its obligations under this Agreement.  </w:t>
      </w:r>
    </w:p>
    <w:p w:rsidR="00B35449" w:rsidRPr="00682800" w:rsidRDefault="00B35449" w:rsidP="00E20685">
      <w:pPr>
        <w:keepNext/>
        <w:numPr>
          <w:ilvl w:val="0"/>
          <w:numId w:val="21"/>
        </w:numPr>
        <w:spacing w:after="220"/>
        <w:ind w:left="0" w:firstLine="360"/>
        <w:jc w:val="both"/>
        <w:rPr>
          <w:rFonts w:asciiTheme="minorHAnsi" w:hAnsiTheme="minorHAnsi" w:cstheme="minorHAnsi"/>
          <w:b/>
          <w:sz w:val="22"/>
          <w:szCs w:val="22"/>
        </w:rPr>
      </w:pPr>
      <w:r w:rsidRPr="00682800">
        <w:rPr>
          <w:rFonts w:asciiTheme="minorHAnsi" w:hAnsiTheme="minorHAnsi" w:cstheme="minorHAnsi"/>
          <w:b/>
          <w:sz w:val="22"/>
          <w:szCs w:val="22"/>
        </w:rPr>
        <w:t xml:space="preserve">Miscellaneous.  </w:t>
      </w:r>
    </w:p>
    <w:p w:rsidR="00C435A1" w:rsidRPr="00682800" w:rsidRDefault="00C435A1" w:rsidP="00B35449">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Representations and Warranties</w:t>
      </w:r>
      <w:r w:rsidR="00B35449" w:rsidRPr="00682800">
        <w:rPr>
          <w:rFonts w:asciiTheme="minorHAnsi" w:hAnsiTheme="minorHAnsi" w:cstheme="minorHAnsi"/>
          <w:b/>
          <w:sz w:val="22"/>
          <w:szCs w:val="22"/>
        </w:rPr>
        <w:t>.</w:t>
      </w:r>
      <w:r w:rsidRPr="00682800">
        <w:rPr>
          <w:rFonts w:asciiTheme="minorHAnsi" w:hAnsiTheme="minorHAnsi" w:cstheme="minorHAnsi"/>
          <w:sz w:val="22"/>
          <w:szCs w:val="22"/>
        </w:rPr>
        <w:t>Recipient represents and warrants to Discloser as follows:</w:t>
      </w:r>
    </w:p>
    <w:p w:rsidR="00C435A1" w:rsidRPr="00682800" w:rsidRDefault="00C435A1" w:rsidP="00C435A1">
      <w:pPr>
        <w:numPr>
          <w:ilvl w:val="2"/>
          <w:numId w:val="21"/>
        </w:numPr>
        <w:spacing w:after="220"/>
        <w:ind w:left="0" w:firstLine="1800"/>
        <w:jc w:val="both"/>
        <w:rPr>
          <w:rFonts w:asciiTheme="minorHAnsi" w:hAnsiTheme="minorHAnsi" w:cstheme="minorHAnsi"/>
          <w:sz w:val="22"/>
          <w:szCs w:val="22"/>
        </w:rPr>
      </w:pPr>
      <w:r w:rsidRPr="00682800">
        <w:rPr>
          <w:rFonts w:asciiTheme="minorHAnsi" w:hAnsiTheme="minorHAnsi" w:cstheme="minorHAnsi"/>
          <w:sz w:val="22"/>
          <w:szCs w:val="22"/>
          <w:highlight w:val="yellow"/>
        </w:rPr>
        <w:t>[</w:t>
      </w:r>
      <w:r w:rsidRPr="00682800">
        <w:rPr>
          <w:rFonts w:asciiTheme="minorHAnsi" w:hAnsiTheme="minorHAnsi" w:cstheme="minorHAnsi"/>
          <w:sz w:val="22"/>
          <w:szCs w:val="22"/>
          <w:highlight w:val="yellow"/>
          <w:u w:val="single"/>
        </w:rPr>
        <w:t>IF RECIPIENT IS LEGAL ENTITY</w:t>
      </w:r>
      <w:r w:rsidRPr="00682800">
        <w:rPr>
          <w:rFonts w:asciiTheme="minorHAnsi" w:hAnsiTheme="minorHAnsi" w:cstheme="minorHAnsi"/>
          <w:sz w:val="22"/>
          <w:szCs w:val="22"/>
          <w:highlight w:val="yellow"/>
        </w:rPr>
        <w:t xml:space="preserve">:  Recipient is a </w:t>
      </w:r>
      <w:r w:rsidR="00E4649B" w:rsidRPr="00682800">
        <w:rPr>
          <w:rFonts w:asciiTheme="minorHAnsi" w:hAnsiTheme="minorHAnsi" w:cstheme="minorHAnsi"/>
          <w:sz w:val="22"/>
          <w:szCs w:val="22"/>
          <w:highlight w:val="yellow"/>
        </w:rPr>
        <w:t xml:space="preserve">[TYPE OF LEGAL ENTITY],duly formed, registered, and </w:t>
      </w:r>
      <w:r w:rsidRPr="00682800">
        <w:rPr>
          <w:rFonts w:asciiTheme="minorHAnsi" w:hAnsiTheme="minorHAnsi" w:cstheme="minorHAnsi"/>
          <w:sz w:val="22"/>
          <w:szCs w:val="22"/>
          <w:highlight w:val="yellow"/>
        </w:rPr>
        <w:t>organi</w:t>
      </w:r>
      <w:r w:rsidR="00E4649B" w:rsidRPr="00682800">
        <w:rPr>
          <w:rFonts w:asciiTheme="minorHAnsi" w:hAnsiTheme="minorHAnsi" w:cstheme="minorHAnsi"/>
          <w:sz w:val="22"/>
          <w:szCs w:val="22"/>
          <w:highlight w:val="yellow"/>
        </w:rPr>
        <w:t>z</w:t>
      </w:r>
      <w:r w:rsidRPr="00682800">
        <w:rPr>
          <w:rFonts w:asciiTheme="minorHAnsi" w:hAnsiTheme="minorHAnsi" w:cstheme="minorHAnsi"/>
          <w:sz w:val="22"/>
          <w:szCs w:val="22"/>
          <w:highlight w:val="yellow"/>
        </w:rPr>
        <w:t xml:space="preserve">ed and </w:t>
      </w:r>
      <w:r w:rsidR="00E4649B" w:rsidRPr="00682800">
        <w:rPr>
          <w:rFonts w:asciiTheme="minorHAnsi" w:hAnsiTheme="minorHAnsi" w:cstheme="minorHAnsi"/>
          <w:sz w:val="22"/>
          <w:szCs w:val="22"/>
          <w:highlight w:val="yellow"/>
        </w:rPr>
        <w:t xml:space="preserve">validly </w:t>
      </w:r>
      <w:r w:rsidRPr="00682800">
        <w:rPr>
          <w:rFonts w:asciiTheme="minorHAnsi" w:hAnsiTheme="minorHAnsi" w:cstheme="minorHAnsi"/>
          <w:sz w:val="22"/>
          <w:szCs w:val="22"/>
          <w:highlight w:val="yellow"/>
        </w:rPr>
        <w:t xml:space="preserve">existing under the laws of the </w:t>
      </w:r>
      <w:r w:rsidR="00E4649B" w:rsidRPr="00682800">
        <w:rPr>
          <w:rFonts w:asciiTheme="minorHAnsi" w:hAnsiTheme="minorHAnsi" w:cstheme="minorHAnsi"/>
          <w:sz w:val="22"/>
          <w:szCs w:val="22"/>
          <w:highlight w:val="yellow"/>
        </w:rPr>
        <w:t>State of [STATE], United States of America</w:t>
      </w:r>
      <w:r w:rsidRPr="00682800">
        <w:rPr>
          <w:rFonts w:asciiTheme="minorHAnsi" w:hAnsiTheme="minorHAnsi" w:cstheme="minorHAnsi"/>
          <w:sz w:val="22"/>
          <w:szCs w:val="22"/>
          <w:highlight w:val="yellow"/>
        </w:rPr>
        <w:t xml:space="preserve">, </w:t>
      </w:r>
      <w:r w:rsidR="00E4649B" w:rsidRPr="00682800">
        <w:rPr>
          <w:rFonts w:asciiTheme="minorHAnsi" w:hAnsiTheme="minorHAnsi" w:cstheme="minorHAnsi"/>
          <w:sz w:val="22"/>
          <w:szCs w:val="22"/>
          <w:highlight w:val="yellow"/>
        </w:rPr>
        <w:t xml:space="preserve">and </w:t>
      </w:r>
      <w:r w:rsidRPr="00682800">
        <w:rPr>
          <w:rFonts w:asciiTheme="minorHAnsi" w:hAnsiTheme="minorHAnsi" w:cstheme="minorHAnsi"/>
          <w:sz w:val="22"/>
          <w:szCs w:val="22"/>
          <w:highlight w:val="yellow"/>
        </w:rPr>
        <w:t xml:space="preserve">in good standing </w:t>
      </w:r>
      <w:r w:rsidR="00E4649B" w:rsidRPr="00682800">
        <w:rPr>
          <w:rFonts w:asciiTheme="minorHAnsi" w:hAnsiTheme="minorHAnsi" w:cstheme="minorHAnsi"/>
          <w:sz w:val="22"/>
          <w:szCs w:val="22"/>
          <w:highlight w:val="yellow"/>
        </w:rPr>
        <w:t xml:space="preserve">and validly registered to do business </w:t>
      </w:r>
      <w:r w:rsidRPr="00682800">
        <w:rPr>
          <w:rFonts w:asciiTheme="minorHAnsi" w:hAnsiTheme="minorHAnsi" w:cstheme="minorHAnsi"/>
          <w:sz w:val="22"/>
          <w:szCs w:val="22"/>
          <w:highlight w:val="yellow"/>
        </w:rPr>
        <w:t xml:space="preserve">under the laws of </w:t>
      </w:r>
      <w:r w:rsidR="00E4649B" w:rsidRPr="00682800">
        <w:rPr>
          <w:rFonts w:asciiTheme="minorHAnsi" w:hAnsiTheme="minorHAnsi" w:cstheme="minorHAnsi"/>
          <w:sz w:val="22"/>
          <w:szCs w:val="22"/>
          <w:highlight w:val="yellow"/>
        </w:rPr>
        <w:t>all states and countries in which Recipient does business</w:t>
      </w:r>
      <w:r w:rsidRPr="00682800">
        <w:rPr>
          <w:rFonts w:asciiTheme="minorHAnsi" w:hAnsiTheme="minorHAnsi" w:cstheme="minorHAnsi"/>
          <w:sz w:val="22"/>
          <w:szCs w:val="22"/>
          <w:highlight w:val="yellow"/>
        </w:rPr>
        <w:t>.</w:t>
      </w:r>
      <w:r w:rsidR="00E4649B" w:rsidRPr="00682800">
        <w:rPr>
          <w:rFonts w:asciiTheme="minorHAnsi" w:hAnsiTheme="minorHAnsi" w:cstheme="minorHAnsi"/>
          <w:sz w:val="22"/>
          <w:szCs w:val="22"/>
          <w:highlight w:val="yellow"/>
        </w:rPr>
        <w:t>]</w:t>
      </w:r>
    </w:p>
    <w:p w:rsidR="00C435A1" w:rsidRPr="00682800" w:rsidRDefault="00E4649B" w:rsidP="00E4649B">
      <w:pPr>
        <w:numPr>
          <w:ilvl w:val="2"/>
          <w:numId w:val="21"/>
        </w:numPr>
        <w:spacing w:after="220"/>
        <w:ind w:left="0" w:firstLine="1800"/>
        <w:jc w:val="both"/>
        <w:rPr>
          <w:rFonts w:asciiTheme="minorHAnsi" w:hAnsiTheme="minorHAnsi" w:cstheme="minorHAnsi"/>
          <w:sz w:val="22"/>
          <w:szCs w:val="22"/>
        </w:rPr>
      </w:pPr>
      <w:r w:rsidRPr="00682800">
        <w:rPr>
          <w:rFonts w:asciiTheme="minorHAnsi" w:hAnsiTheme="minorHAnsi" w:cstheme="minorHAnsi"/>
          <w:sz w:val="22"/>
          <w:szCs w:val="22"/>
        </w:rPr>
        <w:t xml:space="preserve">Recipient has full corporate power and authority to execute and deliver this Agreement and to perform its obligations hereunder.  The execution and delivery of this Agreement by Recipient (and the person(s)/entity(ies) signing for and on behalf of it) and </w:t>
      </w:r>
      <w:r w:rsidR="002D6266" w:rsidRPr="00682800">
        <w:rPr>
          <w:rFonts w:asciiTheme="minorHAnsi" w:hAnsiTheme="minorHAnsi" w:cstheme="minorHAnsi"/>
          <w:sz w:val="22"/>
          <w:szCs w:val="22"/>
        </w:rPr>
        <w:t>its</w:t>
      </w:r>
      <w:r w:rsidRPr="00682800">
        <w:rPr>
          <w:rFonts w:asciiTheme="minorHAnsi" w:hAnsiTheme="minorHAnsi" w:cstheme="minorHAnsi"/>
          <w:sz w:val="22"/>
          <w:szCs w:val="22"/>
        </w:rPr>
        <w:t>performance of all obligations under this Agreement have been duly and validly authorized by all necessary corporate action.  This Agreement constitutes a legal, valid, and binding obligation of Recipient, enforceable against it in accordance with the terms of this Agreement, except as enforcement may be limited by applicable bankruptcy or similar laws affecting creditors’ rights generally and by general principles of equity.</w:t>
      </w:r>
    </w:p>
    <w:p w:rsidR="00B35449" w:rsidRPr="00682800" w:rsidRDefault="00E4649B" w:rsidP="00E4649B">
      <w:pPr>
        <w:numPr>
          <w:ilvl w:val="2"/>
          <w:numId w:val="21"/>
        </w:numPr>
        <w:spacing w:after="220"/>
        <w:ind w:left="0" w:firstLine="1800"/>
        <w:jc w:val="both"/>
        <w:rPr>
          <w:rFonts w:asciiTheme="minorHAnsi" w:hAnsiTheme="minorHAnsi" w:cstheme="minorHAnsi"/>
          <w:sz w:val="22"/>
          <w:szCs w:val="22"/>
        </w:rPr>
      </w:pPr>
      <w:r w:rsidRPr="00682800">
        <w:rPr>
          <w:rFonts w:asciiTheme="minorHAnsi" w:hAnsiTheme="minorHAnsi" w:cstheme="minorHAnsi"/>
          <w:sz w:val="22"/>
          <w:szCs w:val="22"/>
        </w:rPr>
        <w:t xml:space="preserve">The execution, delivery, and performance of this Agreement by Recipient does not and will not:  (a) conflict with or violate any provision of the organizational documents of Recipient; (b) conflict with or violate any laws, regulations, or legal requirements applicable to Recipient or by which any property or asset of Recipient is bound or affected; or (c) conflict with, result in any breach of, constitute a default (or an event that, with notice or lapse of time or both, would become a default) </w:t>
      </w:r>
      <w:r w:rsidRPr="00682800">
        <w:rPr>
          <w:rFonts w:asciiTheme="minorHAnsi" w:hAnsiTheme="minorHAnsi" w:cstheme="minorHAnsi"/>
          <w:sz w:val="22"/>
          <w:szCs w:val="22"/>
        </w:rPr>
        <w:lastRenderedPageBreak/>
        <w:t>under, or require any consent of any person or entity pursuant to, any contract or agreement to which Recipient is a party.</w:t>
      </w:r>
    </w:p>
    <w:p w:rsidR="00B35449" w:rsidRPr="00682800" w:rsidRDefault="00B35449" w:rsidP="00C435A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No Additional Agreements.</w:t>
      </w:r>
      <w:r w:rsidR="007F5455" w:rsidRPr="00682800">
        <w:rPr>
          <w:rFonts w:asciiTheme="minorHAnsi" w:hAnsiTheme="minorHAnsi" w:cstheme="minorHAnsi"/>
          <w:sz w:val="22"/>
          <w:szCs w:val="22"/>
        </w:rPr>
        <w:t>No contract or agreement (other than this Agreement) relating to any of the potential transactions connected with the Purpose shall be deemed to exist as a result of the execution of this Agreement or the disclosure of Confidential Information hereunder unless and until a subsequent definitive written agreement with respect to such potential transaction</w:t>
      </w:r>
      <w:r w:rsidR="00060BAA" w:rsidRPr="00682800">
        <w:rPr>
          <w:rFonts w:asciiTheme="minorHAnsi" w:hAnsiTheme="minorHAnsi" w:cstheme="minorHAnsi"/>
          <w:sz w:val="22"/>
          <w:szCs w:val="22"/>
        </w:rPr>
        <w:t>(</w:t>
      </w:r>
      <w:r w:rsidR="007F5455" w:rsidRPr="00682800">
        <w:rPr>
          <w:rFonts w:asciiTheme="minorHAnsi" w:hAnsiTheme="minorHAnsi" w:cstheme="minorHAnsi"/>
          <w:sz w:val="22"/>
          <w:szCs w:val="22"/>
        </w:rPr>
        <w:t>s</w:t>
      </w:r>
      <w:r w:rsidR="00060BAA" w:rsidRPr="00682800">
        <w:rPr>
          <w:rFonts w:asciiTheme="minorHAnsi" w:hAnsiTheme="minorHAnsi" w:cstheme="minorHAnsi"/>
          <w:sz w:val="22"/>
          <w:szCs w:val="22"/>
        </w:rPr>
        <w:t>)</w:t>
      </w:r>
      <w:r w:rsidR="007F5455" w:rsidRPr="00682800">
        <w:rPr>
          <w:rFonts w:asciiTheme="minorHAnsi" w:hAnsiTheme="minorHAnsi" w:cstheme="minorHAnsi"/>
          <w:sz w:val="22"/>
          <w:szCs w:val="22"/>
        </w:rPr>
        <w:t xml:space="preserve"> (a “</w:t>
      </w:r>
      <w:r w:rsidR="007F5455" w:rsidRPr="00682800">
        <w:rPr>
          <w:rFonts w:asciiTheme="minorHAnsi" w:hAnsiTheme="minorHAnsi" w:cstheme="minorHAnsi"/>
          <w:sz w:val="22"/>
          <w:szCs w:val="22"/>
          <w:u w:val="single"/>
        </w:rPr>
        <w:t>Definitive Agreement</w:t>
      </w:r>
      <w:r w:rsidR="007F5455" w:rsidRPr="00682800">
        <w:rPr>
          <w:rFonts w:asciiTheme="minorHAnsi" w:hAnsiTheme="minorHAnsi" w:cstheme="minorHAnsi"/>
          <w:sz w:val="22"/>
          <w:szCs w:val="22"/>
        </w:rPr>
        <w:t xml:space="preserve">”) is duly executed.  Unless and until such Definitive Agreement has been duly executed, no person shall have any legal obligation or duty (save for those obligations and duties expressly set forth in this Agreement) with respect to any transaction by virtue of this Agreement, the disclosure of Confidential Information hereunder, or otherwise.  </w:t>
      </w:r>
      <w:r w:rsidR="00C435A1" w:rsidRPr="00682800">
        <w:rPr>
          <w:rFonts w:asciiTheme="minorHAnsi" w:hAnsiTheme="minorHAnsi" w:cstheme="minorHAnsi"/>
          <w:sz w:val="22"/>
          <w:szCs w:val="22"/>
        </w:rPr>
        <w:t xml:space="preserve">Except as expressly provided in this Agreement or in any Definitive Agreement, this Agreement does not create any principal-agent, joint venture, partnership, or other relationship between or among the (i) Discloser, its affiliated and related entities, and its and their respective officers, directors, employees, and agents, on one hand, and (ii) any Recipient Party, its affiliated and related entities, and its and their respective officers, directors, employees, and agents, on the other hand.  </w:t>
      </w:r>
    </w:p>
    <w:p w:rsidR="00A473E9" w:rsidRPr="00682800" w:rsidRDefault="00A473E9" w:rsidP="007F5455">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Notices.</w:t>
      </w:r>
      <w:r w:rsidR="007F5455" w:rsidRPr="00682800">
        <w:rPr>
          <w:rFonts w:asciiTheme="minorHAnsi" w:hAnsiTheme="minorHAnsi" w:cstheme="minorHAnsi"/>
          <w:sz w:val="22"/>
          <w:szCs w:val="22"/>
        </w:rPr>
        <w:t>All notices under this Agreement shall be in writing and shall be deemed duly given (i) on the date of delivery if delivered personally, or (ii) the earlier of (a) </w:t>
      </w:r>
      <w:r w:rsidR="00060BAA" w:rsidRPr="00682800">
        <w:rPr>
          <w:rFonts w:asciiTheme="minorHAnsi" w:hAnsiTheme="minorHAnsi" w:cstheme="minorHAnsi"/>
          <w:sz w:val="22"/>
          <w:szCs w:val="22"/>
        </w:rPr>
        <w:t xml:space="preserve">the date of </w:t>
      </w:r>
      <w:r w:rsidR="007F5455" w:rsidRPr="00682800">
        <w:rPr>
          <w:rFonts w:asciiTheme="minorHAnsi" w:hAnsiTheme="minorHAnsi" w:cstheme="minorHAnsi"/>
          <w:sz w:val="22"/>
          <w:szCs w:val="22"/>
        </w:rPr>
        <w:t>actual receipt</w:t>
      </w:r>
      <w:r w:rsidR="00070F30" w:rsidRPr="00682800">
        <w:rPr>
          <w:rFonts w:asciiTheme="minorHAnsi" w:hAnsiTheme="minorHAnsi" w:cstheme="minorHAnsi"/>
          <w:sz w:val="22"/>
          <w:szCs w:val="22"/>
        </w:rPr>
        <w:t xml:space="preserve"> or refusal of delivery</w:t>
      </w:r>
      <w:r w:rsidR="007F5455" w:rsidRPr="00682800">
        <w:rPr>
          <w:rFonts w:asciiTheme="minorHAnsi" w:hAnsiTheme="minorHAnsi" w:cstheme="minorHAnsi"/>
          <w:sz w:val="22"/>
          <w:szCs w:val="22"/>
        </w:rPr>
        <w:t>, or (b) </w:t>
      </w:r>
      <w:r w:rsidR="00070F30" w:rsidRPr="00682800">
        <w:rPr>
          <w:rFonts w:asciiTheme="minorHAnsi" w:hAnsiTheme="minorHAnsi" w:cstheme="minorHAnsi"/>
          <w:sz w:val="22"/>
          <w:szCs w:val="22"/>
        </w:rPr>
        <w:t>(1) two</w:t>
      </w:r>
      <w:r w:rsidR="007F5455" w:rsidRPr="00682800">
        <w:rPr>
          <w:rFonts w:asciiTheme="minorHAnsi" w:hAnsiTheme="minorHAnsi" w:cstheme="minorHAnsi"/>
          <w:sz w:val="22"/>
          <w:szCs w:val="22"/>
        </w:rPr>
        <w:t> (</w:t>
      </w:r>
      <w:r w:rsidR="00070F30" w:rsidRPr="00682800">
        <w:rPr>
          <w:rFonts w:asciiTheme="minorHAnsi" w:hAnsiTheme="minorHAnsi" w:cstheme="minorHAnsi"/>
          <w:sz w:val="22"/>
          <w:szCs w:val="22"/>
        </w:rPr>
        <w:t>2</w:t>
      </w:r>
      <w:r w:rsidR="007F5455" w:rsidRPr="00682800">
        <w:rPr>
          <w:rFonts w:asciiTheme="minorHAnsi" w:hAnsiTheme="minorHAnsi" w:cstheme="minorHAnsi"/>
          <w:sz w:val="22"/>
          <w:szCs w:val="22"/>
        </w:rPr>
        <w:t>) calendar day</w:t>
      </w:r>
      <w:r w:rsidR="00070F30" w:rsidRPr="00682800">
        <w:rPr>
          <w:rFonts w:asciiTheme="minorHAnsi" w:hAnsiTheme="minorHAnsi" w:cstheme="minorHAnsi"/>
          <w:sz w:val="22"/>
          <w:szCs w:val="22"/>
        </w:rPr>
        <w:t>safter</w:t>
      </w:r>
      <w:r w:rsidR="007F5455" w:rsidRPr="00682800">
        <w:rPr>
          <w:rFonts w:asciiTheme="minorHAnsi" w:hAnsiTheme="minorHAnsi" w:cstheme="minorHAnsi"/>
          <w:sz w:val="22"/>
          <w:szCs w:val="22"/>
        </w:rPr>
        <w:t xml:space="preserve"> the date of dispatch for deliveries by reputable </w:t>
      </w:r>
      <w:r w:rsidR="00070F30" w:rsidRPr="00682800">
        <w:rPr>
          <w:rFonts w:asciiTheme="minorHAnsi" w:hAnsiTheme="minorHAnsi" w:cstheme="minorHAnsi"/>
          <w:sz w:val="22"/>
          <w:szCs w:val="22"/>
        </w:rPr>
        <w:t>overnight</w:t>
      </w:r>
      <w:r w:rsidR="007F5455" w:rsidRPr="00682800">
        <w:rPr>
          <w:rFonts w:asciiTheme="minorHAnsi" w:hAnsiTheme="minorHAnsi" w:cstheme="minorHAnsi"/>
          <w:sz w:val="22"/>
          <w:szCs w:val="22"/>
        </w:rPr>
        <w:t xml:space="preserve"> courier services (e.g. FedEx, UPS, or DHL)</w:t>
      </w:r>
      <w:r w:rsidR="00070F30" w:rsidRPr="00682800">
        <w:rPr>
          <w:rFonts w:asciiTheme="minorHAnsi" w:hAnsiTheme="minorHAnsi" w:cstheme="minorHAnsi"/>
          <w:sz w:val="22"/>
          <w:szCs w:val="22"/>
        </w:rPr>
        <w:t xml:space="preserve"> (delivery expenses pre-paid with proof of delivery or refusal thereof), or (2) seven (7) calendar days after the date of dispatch for deliveries by registered or certified U.S. Mail (postage pre-paid with proof of delivery or refusal thereof)</w:t>
      </w:r>
      <w:r w:rsidR="007F5455" w:rsidRPr="00682800">
        <w:rPr>
          <w:rFonts w:asciiTheme="minorHAnsi" w:hAnsiTheme="minorHAnsi" w:cstheme="minorHAnsi"/>
          <w:sz w:val="22"/>
          <w:szCs w:val="22"/>
        </w:rPr>
        <w:t xml:space="preserve">.  All notices </w:t>
      </w:r>
      <w:r w:rsidR="00070F30" w:rsidRPr="00682800">
        <w:rPr>
          <w:rFonts w:asciiTheme="minorHAnsi" w:hAnsiTheme="minorHAnsi" w:cstheme="minorHAnsi"/>
          <w:sz w:val="22"/>
          <w:szCs w:val="22"/>
        </w:rPr>
        <w:t xml:space="preserve">under this Agreement to Discloser shall be sent and addressed as follows:  </w:t>
      </w:r>
      <w:r w:rsidR="00070F30" w:rsidRPr="00682800">
        <w:rPr>
          <w:rFonts w:asciiTheme="minorHAnsi" w:hAnsiTheme="minorHAnsi" w:cstheme="minorHAnsi"/>
          <w:sz w:val="22"/>
          <w:szCs w:val="22"/>
          <w:highlight w:val="yellow"/>
        </w:rPr>
        <w:t>[FULL LEGAL NAME OF DISCLOSER]</w:t>
      </w:r>
      <w:r w:rsidR="00070F30" w:rsidRPr="00682800">
        <w:rPr>
          <w:rFonts w:asciiTheme="minorHAnsi" w:hAnsiTheme="minorHAnsi" w:cstheme="minorHAnsi"/>
          <w:sz w:val="22"/>
          <w:szCs w:val="22"/>
        </w:rPr>
        <w:t xml:space="preserve">, </w:t>
      </w:r>
      <w:r w:rsidR="00070F30" w:rsidRPr="00682800">
        <w:rPr>
          <w:rFonts w:asciiTheme="minorHAnsi" w:hAnsiTheme="minorHAnsi" w:cstheme="minorHAnsi"/>
          <w:sz w:val="22"/>
          <w:szCs w:val="22"/>
          <w:highlight w:val="yellow"/>
        </w:rPr>
        <w:t>[FULL ADDRESS OF DISCLOSER FOR DELIVERIES]</w:t>
      </w:r>
      <w:r w:rsidR="00070F30" w:rsidRPr="00682800">
        <w:rPr>
          <w:rFonts w:asciiTheme="minorHAnsi" w:hAnsiTheme="minorHAnsi" w:cstheme="minorHAnsi"/>
          <w:sz w:val="22"/>
          <w:szCs w:val="22"/>
        </w:rPr>
        <w:t xml:space="preserve">, Attention: </w:t>
      </w:r>
      <w:r w:rsidR="00070F30" w:rsidRPr="00682800">
        <w:rPr>
          <w:rFonts w:asciiTheme="minorHAnsi" w:hAnsiTheme="minorHAnsi" w:cstheme="minorHAnsi"/>
          <w:sz w:val="22"/>
          <w:szCs w:val="22"/>
          <w:highlight w:val="yellow"/>
        </w:rPr>
        <w:t>[DISCLOSER PERSON/TITLE TO RECEIVE NOTICES]</w:t>
      </w:r>
      <w:r w:rsidR="00070F30" w:rsidRPr="00682800">
        <w:rPr>
          <w:rFonts w:asciiTheme="minorHAnsi" w:hAnsiTheme="minorHAnsi" w:cstheme="minorHAnsi"/>
          <w:sz w:val="22"/>
          <w:szCs w:val="22"/>
        </w:rPr>
        <w:t xml:space="preserve">.  All notices under this Agreement to Recipient shall be sent and addressed as follows:  </w:t>
      </w:r>
      <w:r w:rsidR="00070F30" w:rsidRPr="00682800">
        <w:rPr>
          <w:rFonts w:asciiTheme="minorHAnsi" w:hAnsiTheme="minorHAnsi" w:cstheme="minorHAnsi"/>
          <w:sz w:val="22"/>
          <w:szCs w:val="22"/>
          <w:highlight w:val="yellow"/>
        </w:rPr>
        <w:t>[FULL LEGAL NAME OF RECIPIENT]</w:t>
      </w:r>
      <w:r w:rsidR="00070F30" w:rsidRPr="00682800">
        <w:rPr>
          <w:rFonts w:asciiTheme="minorHAnsi" w:hAnsiTheme="minorHAnsi" w:cstheme="minorHAnsi"/>
          <w:sz w:val="22"/>
          <w:szCs w:val="22"/>
        </w:rPr>
        <w:t xml:space="preserve">, </w:t>
      </w:r>
      <w:r w:rsidR="00070F30" w:rsidRPr="00682800">
        <w:rPr>
          <w:rFonts w:asciiTheme="minorHAnsi" w:hAnsiTheme="minorHAnsi" w:cstheme="minorHAnsi"/>
          <w:sz w:val="22"/>
          <w:szCs w:val="22"/>
          <w:highlight w:val="yellow"/>
        </w:rPr>
        <w:t>[FULL ADDREESS OF RECIPIENT FOR DELIVERIES]</w:t>
      </w:r>
      <w:r w:rsidR="00070F30" w:rsidRPr="00682800">
        <w:rPr>
          <w:rFonts w:asciiTheme="minorHAnsi" w:hAnsiTheme="minorHAnsi" w:cstheme="minorHAnsi"/>
          <w:sz w:val="22"/>
          <w:szCs w:val="22"/>
        </w:rPr>
        <w:t xml:space="preserve">, Attention: </w:t>
      </w:r>
      <w:r w:rsidR="00070F30" w:rsidRPr="00682800">
        <w:rPr>
          <w:rFonts w:asciiTheme="minorHAnsi" w:hAnsiTheme="minorHAnsi" w:cstheme="minorHAnsi"/>
          <w:sz w:val="22"/>
          <w:szCs w:val="22"/>
          <w:highlight w:val="yellow"/>
        </w:rPr>
        <w:t>[RECIPIENT PERSON/TITLE TO RECEIVE NOTICES]</w:t>
      </w:r>
      <w:r w:rsidR="00070F30" w:rsidRPr="00682800">
        <w:rPr>
          <w:rFonts w:asciiTheme="minorHAnsi" w:hAnsiTheme="minorHAnsi" w:cstheme="minorHAnsi"/>
          <w:sz w:val="22"/>
          <w:szCs w:val="22"/>
        </w:rPr>
        <w:t>.  A Party may change its address for notice purposes upon at least ten (10) calendar days prior written notice to the other Party</w:t>
      </w:r>
      <w:r w:rsidR="007F5455" w:rsidRPr="00682800">
        <w:rPr>
          <w:rFonts w:asciiTheme="minorHAnsi" w:hAnsiTheme="minorHAnsi" w:cstheme="minorHAnsi"/>
          <w:sz w:val="22"/>
          <w:szCs w:val="22"/>
        </w:rPr>
        <w:t xml:space="preserve">.  </w:t>
      </w:r>
    </w:p>
    <w:p w:rsidR="00B35449" w:rsidRPr="00682800" w:rsidRDefault="00B35449" w:rsidP="00C435A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Successors and Assigns.</w:t>
      </w:r>
      <w:r w:rsidR="00C435A1" w:rsidRPr="00682800">
        <w:rPr>
          <w:rFonts w:asciiTheme="minorHAnsi" w:hAnsiTheme="minorHAnsi" w:cstheme="minorHAnsi"/>
          <w:sz w:val="22"/>
          <w:szCs w:val="22"/>
        </w:rPr>
        <w:t xml:space="preserve">This Agreement and its provisions shall inure to the benefit of and be binding upon the Parties and their respective permitted successors and assigns.  Recipient shall not assign, subcontract, delegate, or otherwise transfer its rights, duties, or obligations under this Agreement or with respect to any Confidential Information in whole or in part without the prior written consent of Discloser, which consent may be withheld or conditioned in Discloser’s sole and absolute discretion.  Any such assignment, subcontracting, delegation, or other transfer without such prior written consent of Discloser shall be null and void </w:t>
      </w:r>
      <w:r w:rsidR="00C435A1" w:rsidRPr="00682800">
        <w:rPr>
          <w:rFonts w:asciiTheme="minorHAnsi" w:hAnsiTheme="minorHAnsi" w:cstheme="minorHAnsi"/>
          <w:i/>
          <w:sz w:val="22"/>
          <w:szCs w:val="22"/>
        </w:rPr>
        <w:t>ab initio.</w:t>
      </w:r>
      <w:r w:rsidR="00C435A1" w:rsidRPr="00682800">
        <w:rPr>
          <w:rFonts w:asciiTheme="minorHAnsi" w:hAnsiTheme="minorHAnsi" w:cstheme="minorHAnsi"/>
          <w:sz w:val="22"/>
          <w:szCs w:val="22"/>
        </w:rPr>
        <w:t xml:space="preserve"> Discloser may assign, delegate</w:t>
      </w:r>
      <w:r w:rsidR="00060BAA" w:rsidRPr="00682800">
        <w:rPr>
          <w:rFonts w:asciiTheme="minorHAnsi" w:hAnsiTheme="minorHAnsi" w:cstheme="minorHAnsi"/>
          <w:sz w:val="22"/>
          <w:szCs w:val="22"/>
        </w:rPr>
        <w:t>,</w:t>
      </w:r>
      <w:r w:rsidR="00C435A1" w:rsidRPr="00682800">
        <w:rPr>
          <w:rFonts w:asciiTheme="minorHAnsi" w:hAnsiTheme="minorHAnsi" w:cstheme="minorHAnsi"/>
          <w:sz w:val="22"/>
          <w:szCs w:val="22"/>
        </w:rPr>
        <w:t xml:space="preserve"> or otherwise transfer this Agreement and any rights hereunder in whole or in part to any person or entity without Recipient’s consent.  </w:t>
      </w:r>
    </w:p>
    <w:p w:rsidR="00424D92" w:rsidRPr="00682800" w:rsidRDefault="00424D92" w:rsidP="00757DE1">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Retroactivity.</w:t>
      </w:r>
      <w:r w:rsidR="00757DE1" w:rsidRPr="00682800">
        <w:rPr>
          <w:rFonts w:asciiTheme="minorHAnsi" w:hAnsiTheme="minorHAnsi" w:cstheme="minorHAnsi"/>
          <w:sz w:val="22"/>
          <w:szCs w:val="22"/>
        </w:rPr>
        <w:t>If the date on which this Agreement is executed is later than the Effective Date or the date on which Confidential Information is first disclosed to any Recipient Party</w:t>
      </w:r>
      <w:r w:rsidR="001B251A" w:rsidRPr="00682800">
        <w:rPr>
          <w:rFonts w:asciiTheme="minorHAnsi" w:hAnsiTheme="minorHAnsi" w:cstheme="minorHAnsi"/>
          <w:sz w:val="22"/>
          <w:szCs w:val="22"/>
        </w:rPr>
        <w:t xml:space="preserve"> (the “</w:t>
      </w:r>
      <w:r w:rsidR="001B251A" w:rsidRPr="00682800">
        <w:rPr>
          <w:rFonts w:asciiTheme="minorHAnsi" w:hAnsiTheme="minorHAnsi" w:cstheme="minorHAnsi"/>
          <w:sz w:val="22"/>
          <w:szCs w:val="22"/>
          <w:u w:val="single"/>
        </w:rPr>
        <w:t>First Disclosure Date</w:t>
      </w:r>
      <w:r w:rsidR="001B251A" w:rsidRPr="00682800">
        <w:rPr>
          <w:rFonts w:asciiTheme="minorHAnsi" w:hAnsiTheme="minorHAnsi" w:cstheme="minorHAnsi"/>
          <w:sz w:val="22"/>
          <w:szCs w:val="22"/>
        </w:rPr>
        <w:t>”)</w:t>
      </w:r>
      <w:r w:rsidR="00757DE1" w:rsidRPr="00682800">
        <w:rPr>
          <w:rFonts w:asciiTheme="minorHAnsi" w:hAnsiTheme="minorHAnsi" w:cstheme="minorHAnsi"/>
          <w:sz w:val="22"/>
          <w:szCs w:val="22"/>
        </w:rPr>
        <w:t xml:space="preserve">, </w:t>
      </w:r>
      <w:r w:rsidR="001B251A" w:rsidRPr="00682800">
        <w:rPr>
          <w:rFonts w:asciiTheme="minorHAnsi" w:hAnsiTheme="minorHAnsi" w:cstheme="minorHAnsi"/>
          <w:sz w:val="22"/>
          <w:szCs w:val="22"/>
        </w:rPr>
        <w:t>t</w:t>
      </w:r>
      <w:r w:rsidR="00757DE1" w:rsidRPr="00682800">
        <w:rPr>
          <w:rFonts w:asciiTheme="minorHAnsi" w:hAnsiTheme="minorHAnsi" w:cstheme="minorHAnsi"/>
          <w:sz w:val="22"/>
          <w:szCs w:val="22"/>
        </w:rPr>
        <w:t>his Agreement shall bind the Parties, and take effect retroactively as of and from</w:t>
      </w:r>
      <w:r w:rsidR="001B251A" w:rsidRPr="00682800">
        <w:rPr>
          <w:rFonts w:asciiTheme="minorHAnsi" w:hAnsiTheme="minorHAnsi" w:cstheme="minorHAnsi"/>
          <w:sz w:val="22"/>
          <w:szCs w:val="22"/>
        </w:rPr>
        <w:t>, the earlier ofthe Effective Date or the First Disclosure Date</w:t>
      </w:r>
      <w:r w:rsidRPr="00682800">
        <w:rPr>
          <w:rFonts w:asciiTheme="minorHAnsi" w:hAnsiTheme="minorHAnsi" w:cstheme="minorHAnsi"/>
          <w:sz w:val="22"/>
          <w:szCs w:val="22"/>
        </w:rPr>
        <w:t>.</w:t>
      </w:r>
    </w:p>
    <w:p w:rsidR="00B35449" w:rsidRPr="00682800" w:rsidRDefault="00B35449" w:rsidP="005B4692">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Governing Law; Venue.</w:t>
      </w:r>
      <w:r w:rsidR="005B4692" w:rsidRPr="00682800">
        <w:rPr>
          <w:rFonts w:asciiTheme="minorHAnsi" w:hAnsiTheme="minorHAnsi" w:cstheme="minorHAnsi"/>
          <w:sz w:val="22"/>
          <w:szCs w:val="22"/>
        </w:rPr>
        <w:t xml:space="preserve">This Agreement shall be governed by and construed in accordance with the laws of the State of </w:t>
      </w:r>
      <w:r w:rsidR="003E4C45" w:rsidRPr="00682800">
        <w:rPr>
          <w:rFonts w:asciiTheme="minorHAnsi" w:hAnsiTheme="minorHAnsi" w:cstheme="minorHAnsi"/>
          <w:sz w:val="22"/>
          <w:szCs w:val="22"/>
          <w:highlight w:val="yellow"/>
        </w:rPr>
        <w:t>[</w:t>
      </w:r>
      <w:r w:rsidR="003E4C45">
        <w:rPr>
          <w:rFonts w:asciiTheme="minorHAnsi" w:hAnsiTheme="minorHAnsi" w:cstheme="minorHAnsi"/>
          <w:sz w:val="22"/>
          <w:szCs w:val="22"/>
          <w:highlight w:val="yellow"/>
          <w:u w:val="single"/>
        </w:rPr>
        <w:t>NAME OF STATE</w:t>
      </w:r>
      <w:r w:rsidR="003E4C45" w:rsidRPr="00682800">
        <w:rPr>
          <w:rFonts w:asciiTheme="minorHAnsi" w:hAnsiTheme="minorHAnsi" w:cstheme="minorHAnsi"/>
          <w:sz w:val="22"/>
          <w:szCs w:val="22"/>
          <w:highlight w:val="yellow"/>
        </w:rPr>
        <w:t>]</w:t>
      </w:r>
      <w:r w:rsidR="005B4692" w:rsidRPr="00682800">
        <w:rPr>
          <w:rFonts w:asciiTheme="minorHAnsi" w:hAnsiTheme="minorHAnsi" w:cstheme="minorHAnsi"/>
          <w:sz w:val="22"/>
          <w:szCs w:val="22"/>
        </w:rPr>
        <w:t xml:space="preserve">, without application of its principles of conflicts of law.  The Parties hereby irrevocably consent and submit to the jurisdiction of the state and federal courts located in the City of </w:t>
      </w:r>
      <w:r w:rsidR="005B4692" w:rsidRPr="00682800">
        <w:rPr>
          <w:rFonts w:asciiTheme="minorHAnsi" w:hAnsiTheme="minorHAnsi" w:cstheme="minorHAnsi"/>
          <w:sz w:val="22"/>
          <w:szCs w:val="22"/>
          <w:highlight w:val="yellow"/>
        </w:rPr>
        <w:t>[</w:t>
      </w:r>
      <w:r w:rsidR="003E4C45">
        <w:rPr>
          <w:rFonts w:asciiTheme="minorHAnsi" w:hAnsiTheme="minorHAnsi" w:cstheme="minorHAnsi"/>
          <w:sz w:val="22"/>
          <w:szCs w:val="22"/>
          <w:highlight w:val="yellow"/>
          <w:u w:val="single"/>
        </w:rPr>
        <w:t>FILL CITY</w:t>
      </w:r>
      <w:r w:rsidR="005B4692" w:rsidRPr="00682800">
        <w:rPr>
          <w:rFonts w:asciiTheme="minorHAnsi" w:hAnsiTheme="minorHAnsi" w:cstheme="minorHAnsi"/>
          <w:sz w:val="22"/>
          <w:szCs w:val="22"/>
          <w:highlight w:val="yellow"/>
        </w:rPr>
        <w:t>]</w:t>
      </w:r>
      <w:r w:rsidR="005B4692" w:rsidRPr="00682800">
        <w:rPr>
          <w:rFonts w:asciiTheme="minorHAnsi" w:hAnsiTheme="minorHAnsi" w:cstheme="minorHAnsi"/>
          <w:sz w:val="22"/>
          <w:szCs w:val="22"/>
        </w:rPr>
        <w:t xml:space="preserve">, </w:t>
      </w:r>
      <w:r w:rsidR="003E4C45" w:rsidRPr="00682800">
        <w:rPr>
          <w:rFonts w:asciiTheme="minorHAnsi" w:hAnsiTheme="minorHAnsi" w:cstheme="minorHAnsi"/>
          <w:sz w:val="22"/>
          <w:szCs w:val="22"/>
          <w:highlight w:val="yellow"/>
        </w:rPr>
        <w:t>[</w:t>
      </w:r>
      <w:r w:rsidR="003E4C45">
        <w:rPr>
          <w:rFonts w:asciiTheme="minorHAnsi" w:hAnsiTheme="minorHAnsi" w:cstheme="minorHAnsi"/>
          <w:sz w:val="22"/>
          <w:szCs w:val="22"/>
          <w:highlight w:val="yellow"/>
          <w:u w:val="single"/>
        </w:rPr>
        <w:t>NAME OF STATE</w:t>
      </w:r>
      <w:r w:rsidR="003E4C45" w:rsidRPr="00682800">
        <w:rPr>
          <w:rFonts w:asciiTheme="minorHAnsi" w:hAnsiTheme="minorHAnsi" w:cstheme="minorHAnsi"/>
          <w:sz w:val="22"/>
          <w:szCs w:val="22"/>
          <w:highlight w:val="yellow"/>
        </w:rPr>
        <w:t>]</w:t>
      </w:r>
      <w:r w:rsidR="005B4692" w:rsidRPr="00682800">
        <w:rPr>
          <w:rFonts w:asciiTheme="minorHAnsi" w:hAnsiTheme="minorHAnsi" w:cstheme="minorHAnsi"/>
          <w:sz w:val="22"/>
          <w:szCs w:val="22"/>
        </w:rPr>
        <w:t xml:space="preserve">in any action arising out of or relating </w:t>
      </w:r>
      <w:r w:rsidR="005B4692" w:rsidRPr="00682800">
        <w:rPr>
          <w:rFonts w:asciiTheme="minorHAnsi" w:hAnsiTheme="minorHAnsi" w:cstheme="minorHAnsi"/>
          <w:sz w:val="22"/>
          <w:szCs w:val="22"/>
        </w:rPr>
        <w:lastRenderedPageBreak/>
        <w:t xml:space="preserve">to this Agreement, and irrevocably waive any objection (including, without limitation, </w:t>
      </w:r>
      <w:r w:rsidR="005B4692" w:rsidRPr="00682800">
        <w:rPr>
          <w:rFonts w:asciiTheme="minorHAnsi" w:hAnsiTheme="minorHAnsi" w:cstheme="minorHAnsi"/>
          <w:i/>
          <w:sz w:val="22"/>
          <w:szCs w:val="22"/>
        </w:rPr>
        <w:t>forum inconveniens</w:t>
      </w:r>
      <w:r w:rsidR="005B4692" w:rsidRPr="00682800">
        <w:rPr>
          <w:rFonts w:asciiTheme="minorHAnsi" w:hAnsiTheme="minorHAnsi" w:cstheme="minorHAnsi"/>
          <w:sz w:val="22"/>
          <w:szCs w:val="22"/>
        </w:rPr>
        <w:t>) to such courts.</w:t>
      </w:r>
    </w:p>
    <w:p w:rsidR="006D28ED" w:rsidRPr="00682800" w:rsidRDefault="00B35449" w:rsidP="00B166BF">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Entire Agreement</w:t>
      </w:r>
      <w:r w:rsidR="00B166BF" w:rsidRPr="00682800">
        <w:rPr>
          <w:rFonts w:asciiTheme="minorHAnsi" w:hAnsiTheme="minorHAnsi" w:cstheme="minorHAnsi"/>
          <w:b/>
          <w:sz w:val="22"/>
          <w:szCs w:val="22"/>
        </w:rPr>
        <w:t>; Construction</w:t>
      </w:r>
      <w:r w:rsidRPr="00682800">
        <w:rPr>
          <w:rFonts w:asciiTheme="minorHAnsi" w:hAnsiTheme="minorHAnsi" w:cstheme="minorHAnsi"/>
          <w:b/>
          <w:sz w:val="22"/>
          <w:szCs w:val="22"/>
        </w:rPr>
        <w:t>.</w:t>
      </w:r>
      <w:r w:rsidR="00B166BF" w:rsidRPr="00682800">
        <w:rPr>
          <w:rFonts w:asciiTheme="minorHAnsi" w:hAnsiTheme="minorHAnsi" w:cstheme="minorHAnsi"/>
          <w:sz w:val="22"/>
          <w:szCs w:val="22"/>
        </w:rPr>
        <w:t xml:space="preserve">This Agreement is the product of both Parties, constitutes their entire agreement regarding the subject matter hereof, and supersedes all prior oral or written drafts, negotiations, discussions, agreements, and understandings of the Parties regarding the subject matter hereof.  All headings and titles are for convenience of reference purposes only and shall not affect the meaning or interpretation of this Agreement.  </w:t>
      </w:r>
      <w:r w:rsidR="009D6AC2" w:rsidRPr="00682800">
        <w:rPr>
          <w:rFonts w:asciiTheme="minorHAnsi" w:hAnsiTheme="minorHAnsi" w:cstheme="minorHAnsi"/>
          <w:sz w:val="22"/>
          <w:szCs w:val="22"/>
        </w:rPr>
        <w:t xml:space="preserve">As this Agreement has been drafted and negotiated by both Parties, this Agreement shall </w:t>
      </w:r>
      <w:r w:rsidR="002D6266" w:rsidRPr="00682800">
        <w:rPr>
          <w:rFonts w:asciiTheme="minorHAnsi" w:hAnsiTheme="minorHAnsi" w:cstheme="minorHAnsi"/>
          <w:sz w:val="22"/>
          <w:szCs w:val="22"/>
        </w:rPr>
        <w:t xml:space="preserve">be </w:t>
      </w:r>
      <w:r w:rsidR="009D6AC2" w:rsidRPr="00682800">
        <w:rPr>
          <w:rFonts w:asciiTheme="minorHAnsi" w:hAnsiTheme="minorHAnsi" w:cstheme="minorHAnsi"/>
          <w:sz w:val="22"/>
          <w:szCs w:val="22"/>
        </w:rPr>
        <w:t>construed fairly</w:t>
      </w:r>
      <w:r w:rsidR="00060BAA" w:rsidRPr="00682800">
        <w:rPr>
          <w:rFonts w:asciiTheme="minorHAnsi" w:hAnsiTheme="minorHAnsi" w:cstheme="minorHAnsi"/>
          <w:sz w:val="22"/>
          <w:szCs w:val="22"/>
        </w:rPr>
        <w:t>,</w:t>
      </w:r>
      <w:r w:rsidR="009D6AC2" w:rsidRPr="00682800">
        <w:rPr>
          <w:rFonts w:asciiTheme="minorHAnsi" w:hAnsiTheme="minorHAnsi" w:cstheme="minorHAnsi"/>
          <w:sz w:val="22"/>
          <w:szCs w:val="22"/>
        </w:rPr>
        <w:t xml:space="preserve"> in accordance with its provisions, </w:t>
      </w:r>
      <w:r w:rsidR="00060BAA" w:rsidRPr="00682800">
        <w:rPr>
          <w:rFonts w:asciiTheme="minorHAnsi" w:hAnsiTheme="minorHAnsi" w:cstheme="minorHAnsi"/>
          <w:sz w:val="22"/>
          <w:szCs w:val="22"/>
        </w:rPr>
        <w:t xml:space="preserve">and </w:t>
      </w:r>
      <w:r w:rsidR="009D6AC2" w:rsidRPr="00682800">
        <w:rPr>
          <w:rFonts w:asciiTheme="minorHAnsi" w:hAnsiTheme="minorHAnsi" w:cstheme="minorHAnsi"/>
          <w:sz w:val="22"/>
          <w:szCs w:val="22"/>
        </w:rPr>
        <w:t xml:space="preserve">without application of </w:t>
      </w:r>
      <w:r w:rsidR="00060BAA" w:rsidRPr="00682800">
        <w:rPr>
          <w:rFonts w:asciiTheme="minorHAnsi" w:hAnsiTheme="minorHAnsi" w:cstheme="minorHAnsi"/>
          <w:sz w:val="22"/>
          <w:szCs w:val="22"/>
        </w:rPr>
        <w:t>the</w:t>
      </w:r>
      <w:r w:rsidR="009D6AC2" w:rsidRPr="00682800">
        <w:rPr>
          <w:rFonts w:asciiTheme="minorHAnsi" w:hAnsiTheme="minorHAnsi" w:cstheme="minorHAnsi"/>
          <w:i/>
          <w:sz w:val="22"/>
          <w:szCs w:val="22"/>
        </w:rPr>
        <w:t>contra proferentum</w:t>
      </w:r>
      <w:r w:rsidR="00060BAA" w:rsidRPr="00682800">
        <w:rPr>
          <w:rFonts w:asciiTheme="minorHAnsi" w:hAnsiTheme="minorHAnsi" w:cstheme="minorHAnsi"/>
          <w:sz w:val="22"/>
          <w:szCs w:val="22"/>
        </w:rPr>
        <w:t xml:space="preserve"> doctrine</w:t>
      </w:r>
      <w:r w:rsidR="009D6AC2" w:rsidRPr="00682800">
        <w:rPr>
          <w:rFonts w:asciiTheme="minorHAnsi" w:hAnsiTheme="minorHAnsi" w:cstheme="minorHAnsi"/>
          <w:sz w:val="22"/>
          <w:szCs w:val="22"/>
        </w:rPr>
        <w:t>.</w:t>
      </w:r>
      <w:r w:rsidR="00070F30" w:rsidRPr="00682800">
        <w:rPr>
          <w:rFonts w:asciiTheme="minorHAnsi" w:hAnsiTheme="minorHAnsi" w:cstheme="minorHAnsi"/>
          <w:sz w:val="22"/>
          <w:szCs w:val="22"/>
        </w:rPr>
        <w:t xml:space="preserve">  If any deadline for performance or deemed receipt under this Agreement falls on a weekend or legal holiday </w:t>
      </w:r>
      <w:r w:rsidR="00060BAA" w:rsidRPr="00682800">
        <w:rPr>
          <w:rFonts w:asciiTheme="minorHAnsi" w:hAnsiTheme="minorHAnsi" w:cstheme="minorHAnsi"/>
          <w:sz w:val="22"/>
          <w:szCs w:val="22"/>
        </w:rPr>
        <w:t xml:space="preserve">when </w:t>
      </w:r>
      <w:r w:rsidR="00070F30" w:rsidRPr="00682800">
        <w:rPr>
          <w:rFonts w:asciiTheme="minorHAnsi" w:hAnsiTheme="minorHAnsi" w:cstheme="minorHAnsi"/>
          <w:sz w:val="22"/>
          <w:szCs w:val="22"/>
        </w:rPr>
        <w:t xml:space="preserve">such performance or delivery is to be rendered, such deadline </w:t>
      </w:r>
      <w:r w:rsidR="00060BAA" w:rsidRPr="00682800">
        <w:rPr>
          <w:rFonts w:asciiTheme="minorHAnsi" w:hAnsiTheme="minorHAnsi" w:cstheme="minorHAnsi"/>
          <w:sz w:val="22"/>
          <w:szCs w:val="22"/>
        </w:rPr>
        <w:t xml:space="preserve">automatically </w:t>
      </w:r>
      <w:r w:rsidR="00070F30" w:rsidRPr="00682800">
        <w:rPr>
          <w:rFonts w:asciiTheme="minorHAnsi" w:hAnsiTheme="minorHAnsi" w:cstheme="minorHAnsi"/>
          <w:sz w:val="22"/>
          <w:szCs w:val="22"/>
        </w:rPr>
        <w:t>shall be deemed to be moved to the next following calendar day that is not a weekend or legal holiday.</w:t>
      </w:r>
    </w:p>
    <w:p w:rsidR="00B166BF" w:rsidRPr="00682800" w:rsidRDefault="006D28ED" w:rsidP="009D6AC2">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Amendment; Waiver.</w:t>
      </w:r>
      <w:r w:rsidR="009D6AC2" w:rsidRPr="00682800">
        <w:rPr>
          <w:rFonts w:asciiTheme="minorHAnsi" w:hAnsiTheme="minorHAnsi" w:cstheme="minorHAnsi"/>
          <w:sz w:val="22"/>
          <w:szCs w:val="22"/>
        </w:rPr>
        <w:t>No failure by Discloser to promptly exercise its rights under this Agreement will be deemed a waiver of those rights.  No single or partial exercise of any right shall preclude further exercise of that right, or the exercise of any other right under this Agreement.  No alteration, waiver, amendment, change, or supplement to this Agreement shall be binding or effective unless the same is set forth in writing signed by a duly authorized representative of each Party.</w:t>
      </w:r>
    </w:p>
    <w:p w:rsidR="00064A92" w:rsidRPr="00682800" w:rsidRDefault="00B166BF" w:rsidP="00B166BF">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Severability.</w:t>
      </w:r>
      <w:r w:rsidRPr="00682800">
        <w:rPr>
          <w:rFonts w:asciiTheme="minorHAnsi" w:hAnsiTheme="minorHAnsi" w:cstheme="minorHAnsi"/>
          <w:sz w:val="22"/>
          <w:szCs w:val="22"/>
        </w:rPr>
        <w:t xml:space="preserve">  If any provision of this Agreement is illegal, invalid, or unenforceable, such provision shall be severed from this Agreement to the minimum extent necessary so that the remaining provisions of this Agreement and the Parties’ intent thereby shall remain in full force and effect.  </w:t>
      </w:r>
    </w:p>
    <w:p w:rsidR="00B35449" w:rsidRPr="00682800" w:rsidRDefault="00B35449" w:rsidP="00B35449">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Survival.</w:t>
      </w:r>
      <w:r w:rsidR="00757DE1" w:rsidRPr="00682800">
        <w:rPr>
          <w:rFonts w:asciiTheme="minorHAnsi" w:hAnsiTheme="minorHAnsi" w:cstheme="minorHAnsi"/>
          <w:sz w:val="22"/>
          <w:szCs w:val="22"/>
        </w:rPr>
        <w:t>The Recipient’s obligations under this Agreement shall survive indefinitely.</w:t>
      </w:r>
    </w:p>
    <w:p w:rsidR="00B35449" w:rsidRPr="00682800" w:rsidRDefault="00B35449" w:rsidP="006D28ED">
      <w:pPr>
        <w:numPr>
          <w:ilvl w:val="1"/>
          <w:numId w:val="21"/>
        </w:numPr>
        <w:spacing w:after="220"/>
        <w:ind w:left="0" w:firstLine="900"/>
        <w:jc w:val="both"/>
        <w:rPr>
          <w:rFonts w:asciiTheme="minorHAnsi" w:hAnsiTheme="minorHAnsi" w:cstheme="minorHAnsi"/>
          <w:sz w:val="22"/>
          <w:szCs w:val="22"/>
        </w:rPr>
      </w:pPr>
      <w:r w:rsidRPr="00682800">
        <w:rPr>
          <w:rFonts w:asciiTheme="minorHAnsi" w:hAnsiTheme="minorHAnsi" w:cstheme="minorHAnsi"/>
          <w:b/>
          <w:sz w:val="22"/>
          <w:szCs w:val="22"/>
        </w:rPr>
        <w:t>Counterparts.</w:t>
      </w:r>
      <w:r w:rsidR="006D28ED" w:rsidRPr="00682800">
        <w:rPr>
          <w:rFonts w:asciiTheme="minorHAnsi" w:hAnsiTheme="minorHAnsi" w:cstheme="minorHAnsi"/>
          <w:sz w:val="22"/>
          <w:szCs w:val="22"/>
        </w:rPr>
        <w:t>This Agreement may be executed in two or more counterparts, each of which shall be deemed an original and all of which together shall constitute one instrument.  Counterparts may be delivered by facsimile or other electronic means (including, without limitation, by e-mail) and each such facsimile- or electronically-transmitted counterpart shall be an original.</w:t>
      </w:r>
    </w:p>
    <w:p w:rsidR="00676B17" w:rsidRPr="00682800" w:rsidRDefault="00676B17" w:rsidP="00064A92">
      <w:pPr>
        <w:spacing w:after="220"/>
        <w:jc w:val="both"/>
        <w:rPr>
          <w:rFonts w:asciiTheme="minorHAnsi" w:hAnsiTheme="minorHAnsi" w:cstheme="minorHAnsi"/>
          <w:sz w:val="22"/>
          <w:szCs w:val="22"/>
        </w:rPr>
      </w:pPr>
    </w:p>
    <w:p w:rsidR="00E20685" w:rsidRPr="00682800" w:rsidRDefault="00E20685" w:rsidP="00064A92">
      <w:pPr>
        <w:spacing w:after="220"/>
        <w:jc w:val="both"/>
        <w:rPr>
          <w:rFonts w:asciiTheme="minorHAnsi" w:hAnsiTheme="minorHAnsi" w:cstheme="minorHAnsi"/>
          <w:sz w:val="22"/>
          <w:szCs w:val="22"/>
        </w:rPr>
      </w:pPr>
    </w:p>
    <w:p w:rsidR="00E20685" w:rsidRPr="00682800" w:rsidRDefault="00E20685" w:rsidP="00064A92">
      <w:pPr>
        <w:spacing w:after="220"/>
        <w:jc w:val="both"/>
        <w:rPr>
          <w:rFonts w:asciiTheme="minorHAnsi" w:hAnsiTheme="minorHAnsi" w:cstheme="minorHAnsi"/>
          <w:sz w:val="22"/>
          <w:szCs w:val="22"/>
        </w:rPr>
      </w:pPr>
    </w:p>
    <w:p w:rsidR="00E20685" w:rsidRPr="00682800" w:rsidRDefault="00E20685" w:rsidP="00E20685">
      <w:pPr>
        <w:spacing w:after="220"/>
        <w:jc w:val="center"/>
        <w:rPr>
          <w:rFonts w:asciiTheme="minorHAnsi" w:hAnsiTheme="minorHAnsi" w:cstheme="minorHAnsi"/>
          <w:i/>
          <w:sz w:val="22"/>
          <w:szCs w:val="22"/>
        </w:rPr>
      </w:pPr>
      <w:r w:rsidRPr="00682800">
        <w:rPr>
          <w:rFonts w:asciiTheme="minorHAnsi" w:hAnsiTheme="minorHAnsi" w:cstheme="minorHAnsi"/>
          <w:i/>
          <w:sz w:val="22"/>
          <w:szCs w:val="22"/>
        </w:rPr>
        <w:t>[Remainder of Page Intentionally Left Blank]</w:t>
      </w:r>
    </w:p>
    <w:p w:rsidR="00676B17" w:rsidRPr="00682800" w:rsidRDefault="00676B17" w:rsidP="00064A92">
      <w:pPr>
        <w:spacing w:after="220"/>
        <w:jc w:val="both"/>
        <w:rPr>
          <w:rFonts w:asciiTheme="minorHAnsi" w:hAnsiTheme="minorHAnsi" w:cstheme="minorHAnsi"/>
          <w:sz w:val="22"/>
          <w:szCs w:val="22"/>
        </w:rPr>
      </w:pPr>
    </w:p>
    <w:p w:rsidR="00676B17" w:rsidRPr="00682800" w:rsidRDefault="00676B17" w:rsidP="00676B17">
      <w:pPr>
        <w:spacing w:after="220"/>
        <w:jc w:val="center"/>
        <w:rPr>
          <w:rFonts w:asciiTheme="minorHAnsi" w:hAnsiTheme="minorHAnsi" w:cstheme="minorHAnsi"/>
          <w:b/>
          <w:sz w:val="22"/>
          <w:szCs w:val="22"/>
          <w:u w:val="single"/>
        </w:rPr>
      </w:pPr>
      <w:r w:rsidRPr="00682800">
        <w:rPr>
          <w:rFonts w:asciiTheme="minorHAnsi" w:hAnsiTheme="minorHAnsi" w:cstheme="minorHAnsi"/>
          <w:b/>
          <w:sz w:val="22"/>
          <w:szCs w:val="22"/>
        </w:rPr>
        <w:br w:type="page"/>
      </w:r>
      <w:r w:rsidRPr="00682800">
        <w:rPr>
          <w:rFonts w:asciiTheme="minorHAnsi" w:hAnsiTheme="minorHAnsi" w:cstheme="minorHAnsi"/>
          <w:b/>
          <w:sz w:val="22"/>
          <w:szCs w:val="22"/>
          <w:u w:val="single"/>
        </w:rPr>
        <w:lastRenderedPageBreak/>
        <w:t>APPENDIX CI</w:t>
      </w:r>
    </w:p>
    <w:p w:rsidR="00676B17" w:rsidRPr="00682800" w:rsidRDefault="00676B17" w:rsidP="00064A92">
      <w:pPr>
        <w:spacing w:after="220"/>
        <w:jc w:val="both"/>
        <w:rPr>
          <w:rFonts w:asciiTheme="minorHAnsi" w:hAnsiTheme="minorHAnsi" w:cstheme="minorHAnsi"/>
          <w:sz w:val="22"/>
          <w:szCs w:val="22"/>
        </w:rPr>
      </w:pPr>
      <w:r w:rsidRPr="00682800">
        <w:rPr>
          <w:rFonts w:asciiTheme="minorHAnsi" w:hAnsiTheme="minorHAnsi" w:cstheme="minorHAnsi"/>
          <w:sz w:val="22"/>
          <w:szCs w:val="22"/>
        </w:rPr>
        <w:t>Confidential Information includes, without limitation, the following:</w:t>
      </w:r>
    </w:p>
    <w:p w:rsidR="00676B17" w:rsidRPr="00682800" w:rsidRDefault="00676B17" w:rsidP="00064A92">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 xml:space="preserve">[TO BE </w:t>
      </w:r>
      <w:r w:rsidR="00E20685" w:rsidRPr="00682800">
        <w:rPr>
          <w:rFonts w:asciiTheme="minorHAnsi" w:hAnsiTheme="minorHAnsi" w:cstheme="minorHAnsi"/>
          <w:sz w:val="22"/>
          <w:szCs w:val="22"/>
          <w:highlight w:val="yellow"/>
        </w:rPr>
        <w:t>PROVIDED</w:t>
      </w:r>
      <w:r w:rsidRPr="00682800">
        <w:rPr>
          <w:rFonts w:asciiTheme="minorHAnsi" w:hAnsiTheme="minorHAnsi" w:cstheme="minorHAnsi"/>
          <w:sz w:val="22"/>
          <w:szCs w:val="22"/>
          <w:highlight w:val="yellow"/>
        </w:rPr>
        <w:t xml:space="preserve"> BY DISCLOSER AND RECIPIENT]</w:t>
      </w:r>
    </w:p>
    <w:p w:rsidR="00676B17" w:rsidRPr="00682800" w:rsidRDefault="00676B17" w:rsidP="00064A92">
      <w:pPr>
        <w:spacing w:after="220"/>
        <w:jc w:val="both"/>
        <w:rPr>
          <w:rFonts w:asciiTheme="minorHAnsi" w:hAnsiTheme="minorHAnsi" w:cstheme="minorHAnsi"/>
          <w:sz w:val="22"/>
          <w:szCs w:val="22"/>
        </w:rPr>
      </w:pPr>
    </w:p>
    <w:p w:rsidR="006D28ED" w:rsidRPr="00682800" w:rsidRDefault="006D28ED" w:rsidP="00064A92">
      <w:pPr>
        <w:spacing w:after="220"/>
        <w:jc w:val="both"/>
        <w:rPr>
          <w:rFonts w:asciiTheme="minorHAnsi" w:hAnsiTheme="minorHAnsi" w:cstheme="minorHAnsi"/>
          <w:sz w:val="22"/>
          <w:szCs w:val="22"/>
        </w:rPr>
      </w:pPr>
    </w:p>
    <w:p w:rsidR="006D28ED" w:rsidRPr="00682800" w:rsidRDefault="006D28ED" w:rsidP="00064A92">
      <w:pPr>
        <w:spacing w:after="220"/>
        <w:jc w:val="both"/>
        <w:rPr>
          <w:rFonts w:asciiTheme="minorHAnsi" w:hAnsiTheme="minorHAnsi" w:cstheme="minorHAnsi"/>
          <w:sz w:val="22"/>
          <w:szCs w:val="22"/>
        </w:rPr>
        <w:sectPr w:rsidR="006D28ED" w:rsidRPr="00682800" w:rsidSect="006D28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pPr>
    </w:p>
    <w:p w:rsidR="00064A92" w:rsidRPr="00682800" w:rsidRDefault="00B35449" w:rsidP="00064A92">
      <w:pPr>
        <w:spacing w:after="220"/>
        <w:jc w:val="both"/>
        <w:rPr>
          <w:rFonts w:asciiTheme="minorHAnsi" w:hAnsiTheme="minorHAnsi" w:cstheme="minorHAnsi"/>
          <w:sz w:val="22"/>
          <w:szCs w:val="22"/>
        </w:rPr>
      </w:pPr>
      <w:r w:rsidRPr="00682800">
        <w:rPr>
          <w:rFonts w:asciiTheme="minorHAnsi" w:hAnsiTheme="minorHAnsi" w:cstheme="minorHAnsi"/>
          <w:b/>
          <w:sz w:val="22"/>
          <w:szCs w:val="22"/>
        </w:rPr>
        <w:lastRenderedPageBreak/>
        <w:t>IN WITNESS WHEREOF,</w:t>
      </w:r>
      <w:r w:rsidRPr="00682800">
        <w:rPr>
          <w:rFonts w:asciiTheme="minorHAnsi" w:hAnsiTheme="minorHAnsi" w:cstheme="minorHAnsi"/>
          <w:sz w:val="22"/>
          <w:szCs w:val="22"/>
        </w:rPr>
        <w:t xml:space="preserve"> the Parties execute this Agreement as of the Effective Date.</w:t>
      </w:r>
    </w:p>
    <w:tbl>
      <w:tblPr>
        <w:tblW w:w="0" w:type="auto"/>
        <w:tblLook w:val="04A0"/>
      </w:tblPr>
      <w:tblGrid>
        <w:gridCol w:w="4788"/>
        <w:gridCol w:w="4788"/>
      </w:tblGrid>
      <w:tr w:rsidR="00424D92" w:rsidRPr="00682800" w:rsidTr="008B6847">
        <w:tc>
          <w:tcPr>
            <w:tcW w:w="4788" w:type="dxa"/>
            <w:shd w:val="clear" w:color="auto" w:fill="auto"/>
          </w:tcPr>
          <w:p w:rsidR="00424D92" w:rsidRPr="00682800" w:rsidRDefault="00424D92" w:rsidP="008B6847">
            <w:pPr>
              <w:spacing w:after="220"/>
              <w:jc w:val="both"/>
              <w:rPr>
                <w:rFonts w:asciiTheme="minorHAnsi" w:hAnsiTheme="minorHAnsi" w:cstheme="minorHAnsi"/>
                <w:b/>
                <w:sz w:val="22"/>
                <w:szCs w:val="22"/>
              </w:rPr>
            </w:pPr>
            <w:r w:rsidRPr="00682800">
              <w:rPr>
                <w:rFonts w:asciiTheme="minorHAnsi" w:hAnsiTheme="minorHAnsi" w:cstheme="minorHAnsi"/>
                <w:b/>
                <w:sz w:val="22"/>
                <w:szCs w:val="22"/>
              </w:rPr>
              <w:t>DISCLOSER:</w:t>
            </w:r>
          </w:p>
        </w:tc>
        <w:tc>
          <w:tcPr>
            <w:tcW w:w="4788" w:type="dxa"/>
            <w:shd w:val="clear" w:color="auto" w:fill="auto"/>
          </w:tcPr>
          <w:p w:rsidR="00424D92" w:rsidRPr="00682800" w:rsidRDefault="00424D92" w:rsidP="008B6847">
            <w:pPr>
              <w:spacing w:after="220"/>
              <w:jc w:val="both"/>
              <w:rPr>
                <w:rFonts w:asciiTheme="minorHAnsi" w:hAnsiTheme="minorHAnsi" w:cstheme="minorHAnsi"/>
                <w:b/>
                <w:sz w:val="22"/>
                <w:szCs w:val="22"/>
              </w:rPr>
            </w:pPr>
            <w:r w:rsidRPr="00682800">
              <w:rPr>
                <w:rFonts w:asciiTheme="minorHAnsi" w:hAnsiTheme="minorHAnsi" w:cstheme="minorHAnsi"/>
                <w:b/>
                <w:sz w:val="22"/>
                <w:szCs w:val="22"/>
              </w:rPr>
              <w:t>RECIPIENT:</w:t>
            </w:r>
          </w:p>
        </w:tc>
      </w:tr>
      <w:tr w:rsidR="00424D92" w:rsidRPr="00682800" w:rsidTr="008B6847">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[FULL LEGAL NAME OF DISCLOSER]</w:t>
            </w:r>
            <w:r w:rsidRPr="00682800">
              <w:rPr>
                <w:rFonts w:asciiTheme="minorHAnsi" w:hAnsiTheme="minorHAnsi" w:cstheme="minorHAnsi"/>
                <w:sz w:val="22"/>
                <w:szCs w:val="22"/>
              </w:rPr>
              <w:t xml:space="preserve">, a </w:t>
            </w:r>
            <w:r w:rsidRPr="00682800">
              <w:rPr>
                <w:rFonts w:asciiTheme="minorHAnsi" w:hAnsiTheme="minorHAnsi" w:cstheme="minorHAnsi"/>
                <w:sz w:val="22"/>
                <w:szCs w:val="22"/>
                <w:highlight w:val="yellow"/>
              </w:rPr>
              <w:t>[STATE OF FORMATION][TYPE OF ENTITY]</w:t>
            </w:r>
          </w:p>
        </w:tc>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w:t>
            </w:r>
            <w:r w:rsidRPr="00682800">
              <w:rPr>
                <w:rFonts w:asciiTheme="minorHAnsi" w:hAnsiTheme="minorHAnsi" w:cstheme="minorHAnsi"/>
                <w:sz w:val="22"/>
                <w:szCs w:val="22"/>
                <w:highlight w:val="yellow"/>
                <w:u w:val="single"/>
              </w:rPr>
              <w:t>FOR LEGAL ENTITY</w:t>
            </w:r>
            <w:r w:rsidRPr="00682800">
              <w:rPr>
                <w:rFonts w:asciiTheme="minorHAnsi" w:hAnsiTheme="minorHAnsi" w:cstheme="minorHAnsi"/>
                <w:sz w:val="22"/>
                <w:szCs w:val="22"/>
                <w:highlight w:val="yellow"/>
              </w:rPr>
              <w:t>:]  [FULL LEGAL NAME OF RECIPIENT]</w:t>
            </w:r>
            <w:r w:rsidRPr="00682800">
              <w:rPr>
                <w:rFonts w:asciiTheme="minorHAnsi" w:hAnsiTheme="minorHAnsi" w:cstheme="minorHAnsi"/>
                <w:sz w:val="22"/>
                <w:szCs w:val="22"/>
              </w:rPr>
              <w:t xml:space="preserve">, a </w:t>
            </w:r>
            <w:r w:rsidRPr="00682800">
              <w:rPr>
                <w:rFonts w:asciiTheme="minorHAnsi" w:hAnsiTheme="minorHAnsi" w:cstheme="minorHAnsi"/>
                <w:sz w:val="22"/>
                <w:szCs w:val="22"/>
                <w:highlight w:val="yellow"/>
              </w:rPr>
              <w:t>[STATE OF FORMATION][TYPE OF ENTITY]</w:t>
            </w:r>
          </w:p>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w:t>
            </w:r>
            <w:r w:rsidRPr="00682800">
              <w:rPr>
                <w:rFonts w:asciiTheme="minorHAnsi" w:hAnsiTheme="minorHAnsi" w:cstheme="minorHAnsi"/>
                <w:sz w:val="22"/>
                <w:szCs w:val="22"/>
                <w:highlight w:val="yellow"/>
                <w:u w:val="single"/>
              </w:rPr>
              <w:t>FOR INDIVIDUAL</w:t>
            </w:r>
            <w:r w:rsidRPr="00682800">
              <w:rPr>
                <w:rFonts w:asciiTheme="minorHAnsi" w:hAnsiTheme="minorHAnsi" w:cstheme="minorHAnsi"/>
                <w:sz w:val="22"/>
                <w:szCs w:val="22"/>
                <w:highlight w:val="yellow"/>
              </w:rPr>
              <w:t>:]  [FULL LEGAL NAME OF RECIPIENT]</w:t>
            </w:r>
          </w:p>
        </w:tc>
      </w:tr>
      <w:tr w:rsidR="00424D92" w:rsidRPr="00682800" w:rsidTr="008B6847">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p>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rPr>
              <w:t>By:</w:t>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br/>
            </w:r>
            <w:r w:rsidRPr="00682800">
              <w:rPr>
                <w:rFonts w:asciiTheme="minorHAnsi" w:hAnsiTheme="minorHAnsi" w:cstheme="minorHAnsi"/>
                <w:sz w:val="22"/>
                <w:szCs w:val="22"/>
              </w:rPr>
              <w:t>     Name:  </w:t>
            </w:r>
            <w:r w:rsidRPr="00682800">
              <w:rPr>
                <w:rFonts w:asciiTheme="minorHAnsi" w:hAnsiTheme="minorHAnsi" w:cstheme="minorHAnsi"/>
                <w:sz w:val="22"/>
                <w:szCs w:val="22"/>
                <w:highlight w:val="yellow"/>
              </w:rPr>
              <w:t>[FULL LEGAL NAME OF PERSON]</w:t>
            </w:r>
            <w:r w:rsidRPr="00682800">
              <w:rPr>
                <w:rFonts w:asciiTheme="minorHAnsi" w:hAnsiTheme="minorHAnsi" w:cstheme="minorHAnsi"/>
                <w:sz w:val="22"/>
                <w:szCs w:val="22"/>
              </w:rPr>
              <w:br/>
              <w:t>     Title:  </w:t>
            </w:r>
            <w:r w:rsidRPr="00682800">
              <w:rPr>
                <w:rFonts w:asciiTheme="minorHAnsi" w:hAnsiTheme="minorHAnsi" w:cstheme="minorHAnsi"/>
                <w:sz w:val="22"/>
                <w:szCs w:val="22"/>
                <w:highlight w:val="yellow"/>
              </w:rPr>
              <w:t>[TITLE OF AUTHORIZED PERSON UNDER ORGANIZATIONAL DOCUMENTS]</w:t>
            </w:r>
          </w:p>
        </w:tc>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w:t>
            </w:r>
            <w:r w:rsidRPr="00682800">
              <w:rPr>
                <w:rFonts w:asciiTheme="minorHAnsi" w:hAnsiTheme="minorHAnsi" w:cstheme="minorHAnsi"/>
                <w:sz w:val="22"/>
                <w:szCs w:val="22"/>
                <w:highlight w:val="yellow"/>
                <w:u w:val="single"/>
              </w:rPr>
              <w:t>FOR LEGAL ENTITY</w:t>
            </w:r>
            <w:r w:rsidRPr="00682800">
              <w:rPr>
                <w:rFonts w:asciiTheme="minorHAnsi" w:hAnsiTheme="minorHAnsi" w:cstheme="minorHAnsi"/>
                <w:sz w:val="22"/>
                <w:szCs w:val="22"/>
                <w:highlight w:val="yellow"/>
              </w:rPr>
              <w:t>:]</w:t>
            </w:r>
          </w:p>
          <w:p w:rsidR="00424D92" w:rsidRPr="00682800" w:rsidRDefault="00424D92" w:rsidP="008B6847">
            <w:pPr>
              <w:spacing w:after="220"/>
              <w:jc w:val="both"/>
              <w:rPr>
                <w:rFonts w:asciiTheme="minorHAnsi" w:hAnsiTheme="minorHAnsi" w:cstheme="minorHAnsi"/>
                <w:sz w:val="22"/>
                <w:szCs w:val="22"/>
              </w:rPr>
            </w:pPr>
          </w:p>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rPr>
              <w:t>By:</w:t>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br/>
            </w:r>
            <w:r w:rsidRPr="00682800">
              <w:rPr>
                <w:rFonts w:asciiTheme="minorHAnsi" w:hAnsiTheme="minorHAnsi" w:cstheme="minorHAnsi"/>
                <w:sz w:val="22"/>
                <w:szCs w:val="22"/>
              </w:rPr>
              <w:t>     Name:  </w:t>
            </w:r>
            <w:r w:rsidRPr="00682800">
              <w:rPr>
                <w:rFonts w:asciiTheme="minorHAnsi" w:hAnsiTheme="minorHAnsi" w:cstheme="minorHAnsi"/>
                <w:sz w:val="22"/>
                <w:szCs w:val="22"/>
                <w:highlight w:val="yellow"/>
              </w:rPr>
              <w:t>[FULL LEGAL NAME OF PERSON]</w:t>
            </w:r>
            <w:r w:rsidRPr="00682800">
              <w:rPr>
                <w:rFonts w:asciiTheme="minorHAnsi" w:hAnsiTheme="minorHAnsi" w:cstheme="minorHAnsi"/>
                <w:sz w:val="22"/>
                <w:szCs w:val="22"/>
              </w:rPr>
              <w:br/>
              <w:t>     Title:  </w:t>
            </w:r>
            <w:r w:rsidRPr="00682800">
              <w:rPr>
                <w:rFonts w:asciiTheme="minorHAnsi" w:hAnsiTheme="minorHAnsi" w:cstheme="minorHAnsi"/>
                <w:sz w:val="22"/>
                <w:szCs w:val="22"/>
                <w:highlight w:val="yellow"/>
              </w:rPr>
              <w:t>[TITLE OF AUTHORIZED PERSON UNDER ORGANIZATIONAL DOCUMENTS]</w:t>
            </w:r>
          </w:p>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highlight w:val="yellow"/>
              </w:rPr>
              <w:t>[</w:t>
            </w:r>
            <w:r w:rsidRPr="00682800">
              <w:rPr>
                <w:rFonts w:asciiTheme="minorHAnsi" w:hAnsiTheme="minorHAnsi" w:cstheme="minorHAnsi"/>
                <w:sz w:val="22"/>
                <w:szCs w:val="22"/>
                <w:highlight w:val="yellow"/>
                <w:u w:val="single"/>
              </w:rPr>
              <w:t>FOR INDIVIDUAL</w:t>
            </w:r>
            <w:r w:rsidRPr="00682800">
              <w:rPr>
                <w:rFonts w:asciiTheme="minorHAnsi" w:hAnsiTheme="minorHAnsi" w:cstheme="minorHAnsi"/>
                <w:sz w:val="22"/>
                <w:szCs w:val="22"/>
                <w:highlight w:val="yellow"/>
              </w:rPr>
              <w:t>:]</w:t>
            </w:r>
          </w:p>
          <w:p w:rsidR="00424D92" w:rsidRPr="00682800" w:rsidRDefault="00424D92" w:rsidP="008B6847">
            <w:pPr>
              <w:spacing w:after="220"/>
              <w:jc w:val="both"/>
              <w:rPr>
                <w:rFonts w:asciiTheme="minorHAnsi" w:hAnsiTheme="minorHAnsi" w:cstheme="minorHAnsi"/>
                <w:sz w:val="22"/>
                <w:szCs w:val="22"/>
              </w:rPr>
            </w:pPr>
          </w:p>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rPr>
              <w:t>By:</w:t>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p>
        </w:tc>
      </w:tr>
      <w:tr w:rsidR="00424D92" w:rsidRPr="00682800" w:rsidTr="008B6847">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rPr>
              <w:t>Date of Execution:</w:t>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p>
        </w:tc>
        <w:tc>
          <w:tcPr>
            <w:tcW w:w="4788" w:type="dxa"/>
            <w:shd w:val="clear" w:color="auto" w:fill="auto"/>
          </w:tcPr>
          <w:p w:rsidR="00424D92" w:rsidRPr="00682800" w:rsidRDefault="00424D92" w:rsidP="008B6847">
            <w:pPr>
              <w:spacing w:after="220"/>
              <w:jc w:val="both"/>
              <w:rPr>
                <w:rFonts w:asciiTheme="minorHAnsi" w:hAnsiTheme="minorHAnsi" w:cstheme="minorHAnsi"/>
                <w:sz w:val="22"/>
                <w:szCs w:val="22"/>
              </w:rPr>
            </w:pPr>
            <w:r w:rsidRPr="00682800">
              <w:rPr>
                <w:rFonts w:asciiTheme="minorHAnsi" w:hAnsiTheme="minorHAnsi" w:cstheme="minorHAnsi"/>
                <w:sz w:val="22"/>
                <w:szCs w:val="22"/>
              </w:rPr>
              <w:t>Date of Execution:</w:t>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r w:rsidRPr="00682800">
              <w:rPr>
                <w:rFonts w:asciiTheme="minorHAnsi" w:hAnsiTheme="minorHAnsi" w:cstheme="minorHAnsi"/>
                <w:sz w:val="22"/>
                <w:szCs w:val="22"/>
                <w:u w:val="single"/>
              </w:rPr>
              <w:tab/>
            </w:r>
          </w:p>
        </w:tc>
      </w:tr>
    </w:tbl>
    <w:p w:rsidR="00064A92" w:rsidRPr="00682800" w:rsidRDefault="00064A92" w:rsidP="00424D92">
      <w:pPr>
        <w:spacing w:after="220"/>
        <w:ind w:firstLine="720"/>
        <w:jc w:val="both"/>
        <w:rPr>
          <w:rFonts w:asciiTheme="minorHAnsi" w:hAnsiTheme="minorHAnsi" w:cstheme="minorHAnsi"/>
          <w:sz w:val="22"/>
          <w:szCs w:val="22"/>
        </w:rPr>
      </w:pPr>
    </w:p>
    <w:p w:rsidR="00E20685" w:rsidRPr="00682800" w:rsidRDefault="00E20685" w:rsidP="00424D92">
      <w:pPr>
        <w:spacing w:after="220"/>
        <w:ind w:firstLine="720"/>
        <w:jc w:val="both"/>
        <w:rPr>
          <w:rFonts w:asciiTheme="minorHAnsi" w:hAnsiTheme="minorHAnsi" w:cstheme="minorHAnsi"/>
          <w:sz w:val="22"/>
          <w:szCs w:val="22"/>
        </w:rPr>
      </w:pPr>
    </w:p>
    <w:p w:rsidR="00424D92" w:rsidRPr="00682800" w:rsidRDefault="00424D92" w:rsidP="00424D92">
      <w:pPr>
        <w:spacing w:after="220"/>
        <w:ind w:firstLine="720"/>
        <w:jc w:val="both"/>
        <w:rPr>
          <w:rFonts w:asciiTheme="minorHAnsi" w:hAnsiTheme="minorHAnsi" w:cstheme="minorHAnsi"/>
          <w:sz w:val="22"/>
          <w:szCs w:val="22"/>
        </w:rPr>
      </w:pPr>
    </w:p>
    <w:p w:rsidR="00000EE3" w:rsidRPr="00682800" w:rsidRDefault="00000EE3" w:rsidP="00E20685">
      <w:pPr>
        <w:spacing w:after="220"/>
        <w:jc w:val="both"/>
        <w:rPr>
          <w:rFonts w:asciiTheme="minorHAnsi" w:hAnsiTheme="minorHAnsi" w:cstheme="minorHAnsi"/>
          <w:sz w:val="22"/>
          <w:szCs w:val="22"/>
        </w:rPr>
        <w:sectPr w:rsidR="00000EE3" w:rsidRPr="00682800" w:rsidSect="006D28ED">
          <w:footerReference w:type="default" r:id="rId14"/>
          <w:pgSz w:w="12240" w:h="15840" w:code="1"/>
          <w:pgMar w:top="1440" w:right="1440" w:bottom="1440" w:left="1440" w:header="720" w:footer="720" w:gutter="0"/>
          <w:pgNumType w:start="1"/>
          <w:cols w:space="720"/>
        </w:sectPr>
      </w:pPr>
    </w:p>
    <w:p w:rsidR="00000EE3" w:rsidRPr="00682800" w:rsidRDefault="00000EE3" w:rsidP="00E20685">
      <w:pPr>
        <w:spacing w:after="220"/>
        <w:jc w:val="both"/>
        <w:rPr>
          <w:rFonts w:asciiTheme="minorHAnsi" w:hAnsiTheme="minorHAnsi" w:cstheme="minorHAnsi"/>
          <w:sz w:val="22"/>
          <w:szCs w:val="22"/>
        </w:rPr>
      </w:pPr>
    </w:p>
    <w:sectPr w:rsidR="00000EE3" w:rsidRPr="00682800" w:rsidSect="001274BD">
      <w:type w:val="continuous"/>
      <w:pgSz w:w="12240" w:h="15840" w:code="1"/>
      <w:pgMar w:top="1440" w:right="1440" w:bottom="1440" w:left="1440" w:header="720" w:footer="720" w:gutter="0"/>
      <w:pgNumType w:start="1"/>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0C" w:rsidRDefault="00742B0C">
      <w:pPr>
        <w:spacing w:after="0"/>
      </w:pPr>
      <w:r>
        <w:separator/>
      </w:r>
    </w:p>
  </w:endnote>
  <w:endnote w:type="continuationSeparator" w:id="1">
    <w:p w:rsidR="00742B0C" w:rsidRDefault="00742B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F4" w:rsidRDefault="00883DF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ED" w:rsidRPr="006D28ED" w:rsidRDefault="00A8788B" w:rsidP="006D28ED">
    <w:pPr>
      <w:pStyle w:val="Zpat"/>
      <w:spacing w:after="0" w:line="240" w:lineRule="auto"/>
      <w:jc w:val="center"/>
      <w:rPr>
        <w:rFonts w:ascii="Calibri" w:hAnsi="Calibri"/>
        <w:sz w:val="22"/>
        <w:szCs w:val="22"/>
      </w:rPr>
    </w:pPr>
    <w:r w:rsidRPr="006D28ED">
      <w:rPr>
        <w:rFonts w:ascii="Calibri" w:hAnsi="Calibri"/>
        <w:sz w:val="22"/>
        <w:szCs w:val="22"/>
      </w:rPr>
      <w:fldChar w:fldCharType="begin"/>
    </w:r>
    <w:r w:rsidR="006D28ED" w:rsidRPr="006D28ED">
      <w:rPr>
        <w:rFonts w:ascii="Calibri" w:hAnsi="Calibri"/>
        <w:sz w:val="22"/>
        <w:szCs w:val="22"/>
      </w:rPr>
      <w:instrText xml:space="preserve"> PAGE   \* MERGEFORMAT </w:instrText>
    </w:r>
    <w:r w:rsidRPr="006D28ED">
      <w:rPr>
        <w:rFonts w:ascii="Calibri" w:hAnsi="Calibri"/>
        <w:sz w:val="22"/>
        <w:szCs w:val="22"/>
      </w:rPr>
      <w:fldChar w:fldCharType="separate"/>
    </w:r>
    <w:r w:rsidR="003E4C45">
      <w:rPr>
        <w:rFonts w:ascii="Calibri" w:hAnsi="Calibri"/>
        <w:noProof/>
        <w:sz w:val="22"/>
        <w:szCs w:val="22"/>
      </w:rPr>
      <w:t>5</w:t>
    </w:r>
    <w:r w:rsidRPr="006D28ED">
      <w:rPr>
        <w:rFonts w:ascii="Calibri" w:hAnsi="Calibri"/>
        <w:noProof/>
        <w:sz w:val="22"/>
        <w:szCs w:val="22"/>
      </w:rPr>
      <w:fldChar w:fldCharType="end"/>
    </w:r>
  </w:p>
  <w:p w:rsidR="006D28ED" w:rsidRPr="006D28ED" w:rsidRDefault="006D28ED" w:rsidP="006D28ED">
    <w:pPr>
      <w:pStyle w:val="Zpat"/>
      <w:spacing w:after="0" w:line="240" w:lineRule="auto"/>
      <w:rPr>
        <w:rFonts w:ascii="Calibri" w:hAnsi="Calibri"/>
        <w:sz w:val="22"/>
        <w:szCs w:val="22"/>
      </w:rPr>
    </w:pPr>
    <w:r w:rsidRPr="006D28ED">
      <w:rPr>
        <w:rFonts w:ascii="Calibri" w:hAnsi="Calibri"/>
        <w:sz w:val="22"/>
        <w:szCs w:val="22"/>
      </w:rPr>
      <w:t>Discloser’s Initials: _____</w:t>
    </w:r>
    <w:r w:rsidRPr="006D28ED">
      <w:rPr>
        <w:rFonts w:ascii="Calibri" w:hAnsi="Calibri"/>
        <w:sz w:val="22"/>
        <w:szCs w:val="22"/>
      </w:rPr>
      <w:tab/>
    </w:r>
    <w:r w:rsidRPr="006D28ED">
      <w:rPr>
        <w:rFonts w:ascii="Calibri" w:hAnsi="Calibri"/>
        <w:sz w:val="22"/>
        <w:szCs w:val="22"/>
      </w:rPr>
      <w:tab/>
      <w:t>Recipient’s Initials: 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7" w:rsidRPr="006D28ED" w:rsidRDefault="00A8788B" w:rsidP="006D28ED">
    <w:pPr>
      <w:pStyle w:val="Zpat"/>
      <w:spacing w:after="220" w:line="240" w:lineRule="auto"/>
      <w:jc w:val="center"/>
      <w:rPr>
        <w:rFonts w:ascii="Calibri" w:hAnsi="Calibri"/>
        <w:sz w:val="22"/>
        <w:szCs w:val="22"/>
      </w:rPr>
    </w:pPr>
    <w:r w:rsidRPr="006D28ED">
      <w:rPr>
        <w:rFonts w:ascii="Calibri" w:hAnsi="Calibri"/>
        <w:sz w:val="22"/>
        <w:szCs w:val="22"/>
      </w:rPr>
      <w:fldChar w:fldCharType="begin"/>
    </w:r>
    <w:r w:rsidR="008B6847" w:rsidRPr="006D28ED">
      <w:rPr>
        <w:rFonts w:ascii="Calibri" w:hAnsi="Calibri"/>
        <w:sz w:val="22"/>
        <w:szCs w:val="22"/>
      </w:rPr>
      <w:instrText xml:space="preserve"> PAGE   \* MERGEFORMAT </w:instrText>
    </w:r>
    <w:r w:rsidRPr="006D28ED">
      <w:rPr>
        <w:rFonts w:ascii="Calibri" w:hAnsi="Calibri"/>
        <w:sz w:val="22"/>
        <w:szCs w:val="22"/>
      </w:rPr>
      <w:fldChar w:fldCharType="separate"/>
    </w:r>
    <w:r w:rsidR="006D28ED" w:rsidRPr="006D28ED">
      <w:rPr>
        <w:rFonts w:ascii="Calibri" w:hAnsi="Calibri"/>
        <w:noProof/>
        <w:sz w:val="22"/>
        <w:szCs w:val="22"/>
      </w:rPr>
      <w:t>1</w:t>
    </w:r>
    <w:r w:rsidRPr="006D28ED">
      <w:rPr>
        <w:rFonts w:ascii="Calibri" w:hAnsi="Calibri"/>
        <w:noProof/>
        <w:sz w:val="22"/>
        <w:szCs w:val="22"/>
      </w:rPr>
      <w:fldChar w:fldCharType="end"/>
    </w:r>
  </w:p>
  <w:p w:rsidR="00000EE3" w:rsidRPr="006D28ED" w:rsidRDefault="006D28ED" w:rsidP="006D28ED">
    <w:pPr>
      <w:pStyle w:val="Zpat"/>
      <w:spacing w:after="220" w:line="240" w:lineRule="auto"/>
      <w:jc w:val="right"/>
      <w:rPr>
        <w:rFonts w:ascii="Calibri" w:hAnsi="Calibri"/>
        <w:sz w:val="22"/>
        <w:szCs w:val="22"/>
      </w:rPr>
    </w:pPr>
    <w:r w:rsidRPr="006D28ED">
      <w:rPr>
        <w:rFonts w:ascii="Calibri" w:hAnsi="Calibri"/>
        <w:sz w:val="22"/>
        <w:szCs w:val="22"/>
      </w:rPr>
      <w:t>Discloser’s Initials: _____</w:t>
    </w:r>
  </w:p>
  <w:p w:rsidR="006D28ED" w:rsidRPr="006D28ED" w:rsidRDefault="006D28ED" w:rsidP="006D28ED">
    <w:pPr>
      <w:pStyle w:val="Zpat"/>
      <w:spacing w:after="220" w:line="240" w:lineRule="auto"/>
      <w:jc w:val="right"/>
      <w:rPr>
        <w:rFonts w:ascii="Calibri" w:hAnsi="Calibri"/>
        <w:sz w:val="22"/>
        <w:szCs w:val="22"/>
      </w:rPr>
    </w:pPr>
    <w:r w:rsidRPr="006D28ED">
      <w:rPr>
        <w:rFonts w:ascii="Calibri" w:hAnsi="Calibri"/>
        <w:sz w:val="22"/>
        <w:szCs w:val="22"/>
      </w:rPr>
      <w:t>Recipient’s Initials: 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C2" w:rsidRPr="006D28ED" w:rsidRDefault="009D6AC2" w:rsidP="009D6AC2">
    <w:pPr>
      <w:pStyle w:val="Zpat"/>
      <w:spacing w:after="0" w:line="240" w:lineRule="auto"/>
      <w:jc w:val="center"/>
      <w:rPr>
        <w:rFonts w:ascii="Calibri" w:hAnsi="Calibri"/>
        <w:sz w:val="22"/>
        <w:szCs w:val="22"/>
      </w:rPr>
    </w:pPr>
    <w:r>
      <w:rPr>
        <w:rFonts w:ascii="Calibri" w:hAnsi="Calibri"/>
        <w:sz w:val="22"/>
        <w:szCs w:val="22"/>
      </w:rPr>
      <w:t>Non-Disclosure Agreement</w:t>
    </w:r>
    <w:r>
      <w:rPr>
        <w:rFonts w:ascii="Calibri" w:hAnsi="Calibri"/>
        <w:sz w:val="22"/>
        <w:szCs w:val="22"/>
      </w:rPr>
      <w:br/>
      <w:t>Signature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0C" w:rsidRDefault="00742B0C">
      <w:pPr>
        <w:spacing w:after="0"/>
      </w:pPr>
      <w:r>
        <w:separator/>
      </w:r>
    </w:p>
  </w:footnote>
  <w:footnote w:type="continuationSeparator" w:id="1">
    <w:p w:rsidR="00742B0C" w:rsidRDefault="00742B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F4" w:rsidRDefault="00883DF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F4" w:rsidRDefault="00883DF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F4" w:rsidRDefault="00883DF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6C05C"/>
    <w:lvl w:ilvl="0">
      <w:start w:val="1"/>
      <w:numFmt w:val="decimal"/>
      <w:lvlText w:val="%1."/>
      <w:lvlJc w:val="left"/>
      <w:pPr>
        <w:tabs>
          <w:tab w:val="num" w:pos="1800"/>
        </w:tabs>
        <w:ind w:left="1800" w:hanging="360"/>
      </w:pPr>
    </w:lvl>
  </w:abstractNum>
  <w:abstractNum w:abstractNumId="1">
    <w:nsid w:val="FFFFFF7D"/>
    <w:multiLevelType w:val="singleLevel"/>
    <w:tmpl w:val="7040E16C"/>
    <w:lvl w:ilvl="0">
      <w:start w:val="1"/>
      <w:numFmt w:val="decimal"/>
      <w:lvlText w:val="%1."/>
      <w:lvlJc w:val="left"/>
      <w:pPr>
        <w:tabs>
          <w:tab w:val="num" w:pos="1440"/>
        </w:tabs>
        <w:ind w:left="1440" w:hanging="360"/>
      </w:pPr>
    </w:lvl>
  </w:abstractNum>
  <w:abstractNum w:abstractNumId="2">
    <w:nsid w:val="FFFFFF7E"/>
    <w:multiLevelType w:val="singleLevel"/>
    <w:tmpl w:val="3B5C8504"/>
    <w:lvl w:ilvl="0">
      <w:start w:val="1"/>
      <w:numFmt w:val="decimal"/>
      <w:lvlText w:val="%1."/>
      <w:lvlJc w:val="left"/>
      <w:pPr>
        <w:tabs>
          <w:tab w:val="num" w:pos="1080"/>
        </w:tabs>
        <w:ind w:left="1080" w:hanging="360"/>
      </w:pPr>
    </w:lvl>
  </w:abstractNum>
  <w:abstractNum w:abstractNumId="3">
    <w:nsid w:val="FFFFFF7F"/>
    <w:multiLevelType w:val="singleLevel"/>
    <w:tmpl w:val="D5FA6788"/>
    <w:lvl w:ilvl="0">
      <w:start w:val="1"/>
      <w:numFmt w:val="decimal"/>
      <w:lvlText w:val="%1."/>
      <w:lvlJc w:val="left"/>
      <w:pPr>
        <w:tabs>
          <w:tab w:val="num" w:pos="720"/>
        </w:tabs>
        <w:ind w:left="720" w:hanging="360"/>
      </w:pPr>
    </w:lvl>
  </w:abstractNum>
  <w:abstractNum w:abstractNumId="4">
    <w:nsid w:val="FFFFFF80"/>
    <w:multiLevelType w:val="singleLevel"/>
    <w:tmpl w:val="AA9A406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BD8421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2D013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110CE2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EB052EE"/>
    <w:lvl w:ilvl="0">
      <w:start w:val="1"/>
      <w:numFmt w:val="decimal"/>
      <w:lvlText w:val="%1."/>
      <w:lvlJc w:val="left"/>
      <w:pPr>
        <w:tabs>
          <w:tab w:val="num" w:pos="360"/>
        </w:tabs>
        <w:ind w:left="360" w:hanging="360"/>
      </w:pPr>
    </w:lvl>
  </w:abstractNum>
  <w:abstractNum w:abstractNumId="9">
    <w:nsid w:val="FFFFFF89"/>
    <w:multiLevelType w:val="singleLevel"/>
    <w:tmpl w:val="FCCA652E"/>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072214AC"/>
    <w:lvl w:ilvl="0">
      <w:start w:val="1"/>
      <w:numFmt w:val="upperRoman"/>
      <w:lvlText w:val="%1."/>
      <w:legacy w:legacy="1" w:legacySpace="0" w:legacyIndent="720"/>
      <w:lvlJc w:val="left"/>
      <w:pPr>
        <w:ind w:left="720" w:hanging="720"/>
      </w:pPr>
      <w:rPr>
        <w:b/>
        <w:bCs/>
        <w:i w:val="0"/>
        <w:iCs w:val="0"/>
        <w:u w:val="none"/>
      </w:rPr>
    </w:lvl>
    <w:lvl w:ilvl="1">
      <w:start w:val="1"/>
      <w:numFmt w:val="upperLetter"/>
      <w:lvlText w:val="%2."/>
      <w:legacy w:legacy="1" w:legacySpace="0" w:legacyIndent="720"/>
      <w:lvlJc w:val="left"/>
      <w:pPr>
        <w:ind w:left="1440" w:hanging="720"/>
      </w:pPr>
      <w:rPr>
        <w:b/>
        <w:bCs/>
        <w:i w:val="0"/>
        <w:iCs w:val="0"/>
        <w:u w:val="none"/>
      </w:rPr>
    </w:lvl>
    <w:lvl w:ilvl="2">
      <w:start w:val="1"/>
      <w:numFmt w:val="decimal"/>
      <w:lvlText w:val="%3."/>
      <w:legacy w:legacy="1" w:legacySpace="0" w:legacyIndent="720"/>
      <w:lvlJc w:val="left"/>
      <w:pPr>
        <w:ind w:left="2160" w:hanging="720"/>
      </w:pPr>
      <w:rPr>
        <w:b w:val="0"/>
        <w:bCs w:val="0"/>
        <w:u w:val="none"/>
      </w:rPr>
    </w:lvl>
    <w:lvl w:ilvl="3">
      <w:start w:val="1"/>
      <w:numFmt w:val="lowerLetter"/>
      <w:lvlText w:val="%4."/>
      <w:legacy w:legacy="1" w:legacySpace="0" w:legacyIndent="720"/>
      <w:lvlJc w:val="left"/>
      <w:pPr>
        <w:ind w:left="2880" w:hanging="720"/>
      </w:pPr>
      <w:rPr>
        <w:b w:val="0"/>
        <w:bCs w:val="0"/>
        <w:u w:val="none"/>
      </w:rPr>
    </w:lvl>
    <w:lvl w:ilvl="4">
      <w:start w:val="1"/>
      <w:numFmt w:val="decimal"/>
      <w:lvlText w:val="(%5)"/>
      <w:legacy w:legacy="1" w:legacySpace="0" w:legacyIndent="720"/>
      <w:lvlJc w:val="left"/>
      <w:pPr>
        <w:ind w:left="3600" w:hanging="720"/>
      </w:pPr>
      <w:rPr>
        <w:b w:val="0"/>
        <w:bCs w:val="0"/>
        <w:u w:val="none"/>
      </w:rPr>
    </w:lvl>
    <w:lvl w:ilvl="5">
      <w:start w:val="1"/>
      <w:numFmt w:val="lowerLetter"/>
      <w:lvlText w:val="(%6)"/>
      <w:legacy w:legacy="1" w:legacySpace="0" w:legacyIndent="720"/>
      <w:lvlJc w:val="left"/>
      <w:pPr>
        <w:ind w:left="4320" w:hanging="720"/>
      </w:pPr>
      <w:rPr>
        <w:b w:val="0"/>
        <w:bCs w:val="0"/>
        <w:u w:val="none"/>
      </w:rPr>
    </w:lvl>
    <w:lvl w:ilvl="6">
      <w:start w:val="1"/>
      <w:numFmt w:val="lowerRoman"/>
      <w:lvlText w:val="(%7)"/>
      <w:legacy w:legacy="1" w:legacySpace="0" w:legacyIndent="720"/>
      <w:lvlJc w:val="left"/>
      <w:pPr>
        <w:ind w:left="5040" w:hanging="720"/>
      </w:pPr>
      <w:rPr>
        <w:b w:val="0"/>
        <w:bCs w:val="0"/>
        <w:u w:val="none"/>
      </w:rPr>
    </w:lvl>
    <w:lvl w:ilvl="7">
      <w:start w:val="1"/>
      <w:numFmt w:val="lowerLetter"/>
      <w:lvlText w:val="%8)"/>
      <w:legacy w:legacy="1" w:legacySpace="0" w:legacyIndent="720"/>
      <w:lvlJc w:val="left"/>
      <w:pPr>
        <w:ind w:left="5760" w:hanging="720"/>
      </w:pPr>
      <w:rPr>
        <w:b w:val="0"/>
        <w:bCs w:val="0"/>
        <w:u w:val="none"/>
      </w:rPr>
    </w:lvl>
    <w:lvl w:ilvl="8">
      <w:start w:val="1"/>
      <w:numFmt w:val="lowerRoman"/>
      <w:lvlText w:val="%9)"/>
      <w:legacy w:legacy="1" w:legacySpace="0" w:legacyIndent="720"/>
      <w:lvlJc w:val="left"/>
      <w:pPr>
        <w:ind w:left="6480" w:hanging="720"/>
      </w:pPr>
      <w:rPr>
        <w:b w:val="0"/>
        <w:bCs w:val="0"/>
        <w:u w:val="none"/>
      </w:rPr>
    </w:lvl>
  </w:abstractNum>
  <w:abstractNum w:abstractNumId="11">
    <w:nsid w:val="4C790033"/>
    <w:multiLevelType w:val="hybridMultilevel"/>
    <w:tmpl w:val="77209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F36EB"/>
    <w:multiLevelType w:val="hybridMultilevel"/>
    <w:tmpl w:val="1BD653E8"/>
    <w:lvl w:ilvl="0" w:tplc="55EE25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iTrailerType" w:val="0"/>
    <w:docVar w:name="OMPTrailerStyle" w:val="001100"/>
    <w:docVar w:name="zzmpFixedDOC_ID" w:val="DOCSSF1:205921.2"/>
  </w:docVars>
  <w:rsids>
    <w:rsidRoot w:val="00B8649A"/>
    <w:rsid w:val="00000EE3"/>
    <w:rsid w:val="00060BAA"/>
    <w:rsid w:val="00064A92"/>
    <w:rsid w:val="00070F30"/>
    <w:rsid w:val="001274BD"/>
    <w:rsid w:val="001B251A"/>
    <w:rsid w:val="002D6266"/>
    <w:rsid w:val="002F3BD1"/>
    <w:rsid w:val="003E4C45"/>
    <w:rsid w:val="00424D92"/>
    <w:rsid w:val="004723FA"/>
    <w:rsid w:val="004E7D15"/>
    <w:rsid w:val="005B4692"/>
    <w:rsid w:val="005E3301"/>
    <w:rsid w:val="00651E70"/>
    <w:rsid w:val="0065276F"/>
    <w:rsid w:val="00676B17"/>
    <w:rsid w:val="00682800"/>
    <w:rsid w:val="006D28ED"/>
    <w:rsid w:val="006E3926"/>
    <w:rsid w:val="00742B0C"/>
    <w:rsid w:val="00757DE1"/>
    <w:rsid w:val="00797345"/>
    <w:rsid w:val="007A176A"/>
    <w:rsid w:val="007F5455"/>
    <w:rsid w:val="00883DF4"/>
    <w:rsid w:val="008B6847"/>
    <w:rsid w:val="009D6AC2"/>
    <w:rsid w:val="00A10ADE"/>
    <w:rsid w:val="00A27C6D"/>
    <w:rsid w:val="00A340E2"/>
    <w:rsid w:val="00A408BD"/>
    <w:rsid w:val="00A473E9"/>
    <w:rsid w:val="00A8788B"/>
    <w:rsid w:val="00B166BF"/>
    <w:rsid w:val="00B35449"/>
    <w:rsid w:val="00B8649A"/>
    <w:rsid w:val="00BF69EA"/>
    <w:rsid w:val="00C435A1"/>
    <w:rsid w:val="00C5445A"/>
    <w:rsid w:val="00CC2D7F"/>
    <w:rsid w:val="00D670AA"/>
    <w:rsid w:val="00E20685"/>
    <w:rsid w:val="00E4649B"/>
    <w:rsid w:val="00F538B1"/>
    <w:rsid w:val="00FD44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uiPriority="35" w:unhideWhenUsed="1" w:qFormat="1"/>
    <w:lsdException w:name="table of figure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274BD"/>
    <w:pPr>
      <w:autoSpaceDE w:val="0"/>
      <w:autoSpaceDN w:val="0"/>
      <w:spacing w:after="240"/>
    </w:pPr>
    <w:rPr>
      <w:rFonts w:ascii="Times New Roman" w:hAnsi="Times New Roman"/>
      <w:sz w:val="24"/>
      <w:szCs w:val="24"/>
    </w:rPr>
  </w:style>
  <w:style w:type="paragraph" w:styleId="Nadpis1">
    <w:name w:val="heading 1"/>
    <w:basedOn w:val="Normln"/>
    <w:next w:val="Zkladntext"/>
    <w:link w:val="Nadpis1Char"/>
    <w:uiPriority w:val="99"/>
    <w:qFormat/>
    <w:rsid w:val="001274BD"/>
    <w:pPr>
      <w:keepNext/>
      <w:keepLines/>
      <w:spacing w:before="240" w:line="240" w:lineRule="exact"/>
      <w:ind w:right="720"/>
      <w:outlineLvl w:val="0"/>
    </w:pPr>
    <w:rPr>
      <w:b/>
      <w:bCs/>
      <w:caps/>
    </w:rPr>
  </w:style>
  <w:style w:type="paragraph" w:styleId="Nadpis2">
    <w:name w:val="heading 2"/>
    <w:basedOn w:val="Normln"/>
    <w:next w:val="Zkladntext"/>
    <w:link w:val="Nadpis2Char"/>
    <w:uiPriority w:val="99"/>
    <w:qFormat/>
    <w:rsid w:val="001274BD"/>
    <w:pPr>
      <w:keepNext/>
      <w:keepLines/>
      <w:spacing w:before="240" w:line="240" w:lineRule="exact"/>
      <w:ind w:right="720"/>
      <w:outlineLvl w:val="1"/>
    </w:pPr>
    <w:rPr>
      <w:b/>
      <w:bCs/>
    </w:rPr>
  </w:style>
  <w:style w:type="paragraph" w:styleId="Nadpis3">
    <w:name w:val="heading 3"/>
    <w:basedOn w:val="Normln"/>
    <w:next w:val="Zkladntext"/>
    <w:link w:val="Nadpis3Char"/>
    <w:uiPriority w:val="99"/>
    <w:qFormat/>
    <w:rsid w:val="001274BD"/>
    <w:pPr>
      <w:keepNext/>
      <w:keepLines/>
      <w:spacing w:before="240" w:line="240" w:lineRule="exact"/>
      <w:ind w:right="720"/>
      <w:outlineLvl w:val="2"/>
    </w:pPr>
  </w:style>
  <w:style w:type="paragraph" w:styleId="Nadpis4">
    <w:name w:val="heading 4"/>
    <w:basedOn w:val="Normln"/>
    <w:next w:val="Zkladntext"/>
    <w:link w:val="Nadpis4Char"/>
    <w:uiPriority w:val="99"/>
    <w:qFormat/>
    <w:rsid w:val="001274BD"/>
    <w:pPr>
      <w:keepNext/>
      <w:keepLines/>
      <w:spacing w:before="240" w:line="240" w:lineRule="exact"/>
      <w:ind w:right="720"/>
      <w:outlineLvl w:val="3"/>
    </w:pPr>
  </w:style>
  <w:style w:type="paragraph" w:styleId="Nadpis5">
    <w:name w:val="heading 5"/>
    <w:basedOn w:val="Normln"/>
    <w:next w:val="Zkladntext"/>
    <w:link w:val="Nadpis5Char"/>
    <w:uiPriority w:val="99"/>
    <w:qFormat/>
    <w:rsid w:val="001274BD"/>
    <w:pPr>
      <w:keepNext/>
      <w:keepLines/>
      <w:spacing w:before="240" w:line="240" w:lineRule="exact"/>
      <w:ind w:right="720"/>
      <w:outlineLvl w:val="4"/>
    </w:pPr>
  </w:style>
  <w:style w:type="paragraph" w:styleId="Nadpis6">
    <w:name w:val="heading 6"/>
    <w:basedOn w:val="Normln"/>
    <w:next w:val="Zkladntext"/>
    <w:link w:val="Nadpis6Char"/>
    <w:uiPriority w:val="99"/>
    <w:qFormat/>
    <w:rsid w:val="001274BD"/>
    <w:pPr>
      <w:keepNext/>
      <w:keepLines/>
      <w:spacing w:before="240" w:line="240" w:lineRule="exact"/>
      <w:ind w:right="720"/>
      <w:outlineLvl w:val="5"/>
    </w:pPr>
  </w:style>
  <w:style w:type="paragraph" w:styleId="Nadpis7">
    <w:name w:val="heading 7"/>
    <w:basedOn w:val="Normln"/>
    <w:next w:val="Zkladntext"/>
    <w:link w:val="Nadpis7Char"/>
    <w:uiPriority w:val="99"/>
    <w:qFormat/>
    <w:rsid w:val="001274BD"/>
    <w:pPr>
      <w:keepNext/>
      <w:keepLines/>
      <w:spacing w:before="240" w:line="240" w:lineRule="exact"/>
      <w:ind w:right="720"/>
      <w:outlineLvl w:val="6"/>
    </w:pPr>
  </w:style>
  <w:style w:type="paragraph" w:styleId="Nadpis8">
    <w:name w:val="heading 8"/>
    <w:basedOn w:val="Normln"/>
    <w:next w:val="Zkladntext"/>
    <w:link w:val="Nadpis8Char"/>
    <w:uiPriority w:val="99"/>
    <w:qFormat/>
    <w:rsid w:val="001274BD"/>
    <w:pPr>
      <w:keepNext/>
      <w:keepLines/>
      <w:spacing w:before="240" w:line="240" w:lineRule="exact"/>
      <w:ind w:right="720"/>
      <w:outlineLvl w:val="7"/>
    </w:pPr>
  </w:style>
  <w:style w:type="paragraph" w:styleId="Nadpis9">
    <w:name w:val="heading 9"/>
    <w:basedOn w:val="Normln"/>
    <w:next w:val="Zkladntext"/>
    <w:link w:val="Nadpis9Char"/>
    <w:uiPriority w:val="99"/>
    <w:qFormat/>
    <w:rsid w:val="001274BD"/>
    <w:pPr>
      <w:keepNext/>
      <w:keepLines/>
      <w:spacing w:before="240" w:line="240" w:lineRule="exact"/>
      <w:ind w:right="7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274BD"/>
    <w:rPr>
      <w:rFonts w:ascii="Cambria" w:eastAsia="PMingLiU" w:hAnsi="Cambria" w:cs="Times New Roman"/>
      <w:b/>
      <w:bCs/>
      <w:kern w:val="32"/>
      <w:sz w:val="32"/>
      <w:szCs w:val="32"/>
    </w:rPr>
  </w:style>
  <w:style w:type="character" w:customStyle="1" w:styleId="Nadpis2Char">
    <w:name w:val="Nadpis 2 Char"/>
    <w:link w:val="Nadpis2"/>
    <w:uiPriority w:val="9"/>
    <w:semiHidden/>
    <w:rsid w:val="001274BD"/>
    <w:rPr>
      <w:rFonts w:ascii="Cambria" w:eastAsia="PMingLiU" w:hAnsi="Cambria" w:cs="Times New Roman"/>
      <w:b/>
      <w:bCs/>
      <w:i/>
      <w:iCs/>
      <w:sz w:val="28"/>
      <w:szCs w:val="28"/>
    </w:rPr>
  </w:style>
  <w:style w:type="character" w:customStyle="1" w:styleId="Nadpis3Char">
    <w:name w:val="Nadpis 3 Char"/>
    <w:link w:val="Nadpis3"/>
    <w:uiPriority w:val="9"/>
    <w:semiHidden/>
    <w:rsid w:val="001274BD"/>
    <w:rPr>
      <w:rFonts w:ascii="Cambria" w:eastAsia="PMingLiU" w:hAnsi="Cambria" w:cs="Times New Roman"/>
      <w:b/>
      <w:bCs/>
      <w:sz w:val="26"/>
      <w:szCs w:val="26"/>
    </w:rPr>
  </w:style>
  <w:style w:type="character" w:customStyle="1" w:styleId="Nadpis4Char">
    <w:name w:val="Nadpis 4 Char"/>
    <w:link w:val="Nadpis4"/>
    <w:uiPriority w:val="9"/>
    <w:semiHidden/>
    <w:rsid w:val="001274BD"/>
    <w:rPr>
      <w:b/>
      <w:bCs/>
      <w:sz w:val="28"/>
      <w:szCs w:val="28"/>
    </w:rPr>
  </w:style>
  <w:style w:type="character" w:customStyle="1" w:styleId="Nadpis5Char">
    <w:name w:val="Nadpis 5 Char"/>
    <w:link w:val="Nadpis5"/>
    <w:uiPriority w:val="9"/>
    <w:semiHidden/>
    <w:rsid w:val="001274BD"/>
    <w:rPr>
      <w:b/>
      <w:bCs/>
      <w:i/>
      <w:iCs/>
      <w:sz w:val="26"/>
      <w:szCs w:val="26"/>
    </w:rPr>
  </w:style>
  <w:style w:type="character" w:customStyle="1" w:styleId="Nadpis6Char">
    <w:name w:val="Nadpis 6 Char"/>
    <w:link w:val="Nadpis6"/>
    <w:uiPriority w:val="9"/>
    <w:semiHidden/>
    <w:rsid w:val="001274BD"/>
    <w:rPr>
      <w:b/>
      <w:bCs/>
    </w:rPr>
  </w:style>
  <w:style w:type="character" w:customStyle="1" w:styleId="Nadpis7Char">
    <w:name w:val="Nadpis 7 Char"/>
    <w:link w:val="Nadpis7"/>
    <w:uiPriority w:val="9"/>
    <w:semiHidden/>
    <w:rsid w:val="001274BD"/>
    <w:rPr>
      <w:sz w:val="24"/>
      <w:szCs w:val="24"/>
    </w:rPr>
  </w:style>
  <w:style w:type="character" w:customStyle="1" w:styleId="Nadpis8Char">
    <w:name w:val="Nadpis 8 Char"/>
    <w:link w:val="Nadpis8"/>
    <w:uiPriority w:val="9"/>
    <w:semiHidden/>
    <w:rsid w:val="001274BD"/>
    <w:rPr>
      <w:i/>
      <w:iCs/>
      <w:sz w:val="24"/>
      <w:szCs w:val="24"/>
    </w:rPr>
  </w:style>
  <w:style w:type="character" w:customStyle="1" w:styleId="Nadpis9Char">
    <w:name w:val="Nadpis 9 Char"/>
    <w:link w:val="Nadpis9"/>
    <w:uiPriority w:val="9"/>
    <w:semiHidden/>
    <w:rsid w:val="001274BD"/>
    <w:rPr>
      <w:rFonts w:ascii="Cambria" w:eastAsia="PMingLiU" w:hAnsi="Cambria" w:cs="Times New Roman"/>
    </w:rPr>
  </w:style>
  <w:style w:type="paragraph" w:styleId="Zkladntext">
    <w:name w:val="Body Text"/>
    <w:basedOn w:val="Normln"/>
    <w:link w:val="ZkladntextChar"/>
    <w:uiPriority w:val="99"/>
    <w:rsid w:val="001274BD"/>
    <w:pPr>
      <w:widowControl w:val="0"/>
      <w:ind w:firstLine="1440"/>
    </w:pPr>
  </w:style>
  <w:style w:type="character" w:customStyle="1" w:styleId="ZkladntextChar">
    <w:name w:val="Základní text Char"/>
    <w:link w:val="Zkladntext"/>
    <w:uiPriority w:val="99"/>
    <w:semiHidden/>
    <w:rsid w:val="001274BD"/>
    <w:rPr>
      <w:rFonts w:ascii="Times New Roman" w:hAnsi="Times New Roman" w:cs="Times New Roman"/>
      <w:sz w:val="24"/>
      <w:szCs w:val="24"/>
    </w:rPr>
  </w:style>
  <w:style w:type="paragraph" w:styleId="Zhlav">
    <w:name w:val="header"/>
    <w:basedOn w:val="Normln"/>
    <w:link w:val="ZhlavChar"/>
    <w:uiPriority w:val="99"/>
    <w:rsid w:val="001274BD"/>
    <w:pPr>
      <w:tabs>
        <w:tab w:val="center" w:pos="4320"/>
        <w:tab w:val="right" w:pos="9360"/>
      </w:tabs>
    </w:pPr>
  </w:style>
  <w:style w:type="character" w:customStyle="1" w:styleId="ZhlavChar">
    <w:name w:val="Záhlaví Char"/>
    <w:link w:val="Zhlav"/>
    <w:uiPriority w:val="99"/>
    <w:semiHidden/>
    <w:rsid w:val="001274BD"/>
    <w:rPr>
      <w:rFonts w:ascii="Times New Roman" w:hAnsi="Times New Roman" w:cs="Times New Roman"/>
      <w:sz w:val="24"/>
      <w:szCs w:val="24"/>
    </w:rPr>
  </w:style>
  <w:style w:type="paragraph" w:styleId="Zpat">
    <w:name w:val="footer"/>
    <w:basedOn w:val="Normln"/>
    <w:link w:val="ZpatChar"/>
    <w:uiPriority w:val="99"/>
    <w:rsid w:val="001274BD"/>
    <w:pPr>
      <w:tabs>
        <w:tab w:val="center" w:pos="4320"/>
        <w:tab w:val="right" w:pos="9360"/>
      </w:tabs>
      <w:spacing w:line="240" w:lineRule="atLeast"/>
    </w:pPr>
    <w:rPr>
      <w:sz w:val="20"/>
      <w:szCs w:val="20"/>
    </w:rPr>
  </w:style>
  <w:style w:type="character" w:customStyle="1" w:styleId="ZpatChar">
    <w:name w:val="Zápatí Char"/>
    <w:link w:val="Zpat"/>
    <w:uiPriority w:val="99"/>
    <w:rsid w:val="001274BD"/>
    <w:rPr>
      <w:rFonts w:ascii="Times New Roman" w:hAnsi="Times New Roman" w:cs="Times New Roman"/>
      <w:sz w:val="24"/>
      <w:szCs w:val="24"/>
    </w:rPr>
  </w:style>
  <w:style w:type="paragraph" w:customStyle="1" w:styleId="BodyTextContinued">
    <w:name w:val="Body Text Continued"/>
    <w:basedOn w:val="Zkladntext"/>
    <w:next w:val="Zkladntext"/>
    <w:uiPriority w:val="99"/>
    <w:rsid w:val="001274BD"/>
    <w:pPr>
      <w:ind w:firstLine="0"/>
    </w:pPr>
  </w:style>
  <w:style w:type="paragraph" w:styleId="Zkladntext2">
    <w:name w:val="Body Text 2"/>
    <w:basedOn w:val="Zkladntext"/>
    <w:next w:val="Zkladntext"/>
    <w:link w:val="Zkladntext2Char"/>
    <w:uiPriority w:val="99"/>
    <w:rsid w:val="001274BD"/>
    <w:pPr>
      <w:ind w:left="720" w:firstLine="0"/>
    </w:pPr>
  </w:style>
  <w:style w:type="character" w:customStyle="1" w:styleId="Zkladntext2Char">
    <w:name w:val="Základní text 2 Char"/>
    <w:link w:val="Zkladntext2"/>
    <w:uiPriority w:val="99"/>
    <w:semiHidden/>
    <w:rsid w:val="001274BD"/>
    <w:rPr>
      <w:rFonts w:ascii="Times New Roman" w:hAnsi="Times New Roman" w:cs="Times New Roman"/>
      <w:sz w:val="24"/>
      <w:szCs w:val="24"/>
    </w:rPr>
  </w:style>
  <w:style w:type="paragraph" w:customStyle="1" w:styleId="Centered">
    <w:name w:val="Centered"/>
    <w:basedOn w:val="Normln"/>
    <w:next w:val="Zkladntext"/>
    <w:uiPriority w:val="99"/>
    <w:rsid w:val="001274BD"/>
    <w:pPr>
      <w:spacing w:line="240" w:lineRule="exact"/>
      <w:jc w:val="center"/>
    </w:pPr>
  </w:style>
  <w:style w:type="paragraph" w:styleId="Adresanaoblku">
    <w:name w:val="envelope address"/>
    <w:basedOn w:val="Normln"/>
    <w:uiPriority w:val="99"/>
    <w:rsid w:val="001274BD"/>
    <w:pPr>
      <w:framePr w:w="5760" w:h="2160" w:hRule="exact" w:wrap="auto" w:vAnchor="page" w:hAnchor="page" w:x="6481" w:y="3068"/>
    </w:pPr>
  </w:style>
  <w:style w:type="character" w:styleId="Znakapoznpodarou">
    <w:name w:val="footnote reference"/>
    <w:uiPriority w:val="99"/>
    <w:rsid w:val="001274BD"/>
    <w:rPr>
      <w:vertAlign w:val="superscript"/>
    </w:rPr>
  </w:style>
  <w:style w:type="paragraph" w:styleId="Textpoznpodarou">
    <w:name w:val="footnote text"/>
    <w:basedOn w:val="Normln"/>
    <w:link w:val="TextpoznpodarouChar"/>
    <w:uiPriority w:val="99"/>
    <w:rsid w:val="001274BD"/>
    <w:rPr>
      <w:sz w:val="22"/>
      <w:szCs w:val="22"/>
    </w:rPr>
  </w:style>
  <w:style w:type="character" w:customStyle="1" w:styleId="TextpoznpodarouChar">
    <w:name w:val="Text pozn. pod čarou Char"/>
    <w:link w:val="Textpoznpodarou"/>
    <w:uiPriority w:val="99"/>
    <w:semiHidden/>
    <w:rsid w:val="001274BD"/>
    <w:rPr>
      <w:rFonts w:ascii="Times New Roman" w:hAnsi="Times New Roman" w:cs="Times New Roman"/>
      <w:sz w:val="20"/>
      <w:szCs w:val="20"/>
    </w:rPr>
  </w:style>
  <w:style w:type="paragraph" w:customStyle="1" w:styleId="HeaderNumbers">
    <w:name w:val="HeaderNumbers"/>
    <w:basedOn w:val="Normln"/>
    <w:uiPriority w:val="99"/>
    <w:rsid w:val="001274BD"/>
    <w:pPr>
      <w:spacing w:before="720" w:line="480" w:lineRule="exact"/>
      <w:ind w:right="144"/>
      <w:jc w:val="right"/>
    </w:pPr>
  </w:style>
  <w:style w:type="paragraph" w:customStyle="1" w:styleId="LeftHeading">
    <w:name w:val="Left Heading"/>
    <w:basedOn w:val="Normln"/>
    <w:next w:val="Normln"/>
    <w:uiPriority w:val="99"/>
    <w:rsid w:val="001274BD"/>
    <w:rPr>
      <w:b/>
      <w:bCs/>
    </w:rPr>
  </w:style>
  <w:style w:type="paragraph" w:customStyle="1" w:styleId="LetterDate">
    <w:name w:val="Letter Date"/>
    <w:basedOn w:val="Normln"/>
    <w:next w:val="Zkladntext"/>
    <w:uiPriority w:val="99"/>
    <w:rsid w:val="001274BD"/>
  </w:style>
  <w:style w:type="paragraph" w:customStyle="1" w:styleId="LetterSignature">
    <w:name w:val="Letter Signature"/>
    <w:basedOn w:val="Normln"/>
    <w:uiPriority w:val="99"/>
    <w:rsid w:val="001274BD"/>
    <w:pPr>
      <w:keepNext/>
      <w:keepLines/>
      <w:ind w:left="4320"/>
    </w:pPr>
  </w:style>
  <w:style w:type="paragraph" w:customStyle="1" w:styleId="LetterClosing">
    <w:name w:val="LetterClosing"/>
    <w:basedOn w:val="Normln"/>
    <w:next w:val="Normln"/>
    <w:uiPriority w:val="99"/>
    <w:rsid w:val="001274BD"/>
  </w:style>
  <w:style w:type="paragraph" w:styleId="Textmakra">
    <w:name w:val="macro"/>
    <w:link w:val="TextmakraChar"/>
    <w:uiPriority w:val="99"/>
    <w:rsid w:val="001274BD"/>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Times New Roman" w:hAnsi="Times New Roman"/>
      <w:sz w:val="18"/>
      <w:szCs w:val="18"/>
    </w:rPr>
  </w:style>
  <w:style w:type="character" w:customStyle="1" w:styleId="TextmakraChar">
    <w:name w:val="Text makra Char"/>
    <w:link w:val="Textmakra"/>
    <w:uiPriority w:val="99"/>
    <w:semiHidden/>
    <w:rsid w:val="001274BD"/>
    <w:rPr>
      <w:rFonts w:ascii="Courier New" w:hAnsi="Courier New" w:cs="Courier New"/>
      <w:sz w:val="20"/>
      <w:szCs w:val="20"/>
    </w:rPr>
  </w:style>
  <w:style w:type="paragraph" w:styleId="Normlnodsazen">
    <w:name w:val="Normal Indent"/>
    <w:basedOn w:val="Normln"/>
    <w:uiPriority w:val="99"/>
    <w:rsid w:val="001274BD"/>
    <w:pPr>
      <w:widowControl w:val="0"/>
      <w:spacing w:line="240" w:lineRule="exact"/>
      <w:ind w:left="720" w:right="720"/>
    </w:pPr>
  </w:style>
  <w:style w:type="character" w:styleId="slostrnky">
    <w:name w:val="page number"/>
    <w:uiPriority w:val="99"/>
    <w:rsid w:val="001274BD"/>
    <w:rPr>
      <w:sz w:val="24"/>
      <w:szCs w:val="24"/>
    </w:rPr>
  </w:style>
  <w:style w:type="character" w:customStyle="1" w:styleId="ParagraphNumber">
    <w:name w:val="ParagraphNumber"/>
    <w:basedOn w:val="Standardnpsmoodstavce"/>
    <w:uiPriority w:val="99"/>
    <w:rsid w:val="001274BD"/>
  </w:style>
  <w:style w:type="paragraph" w:customStyle="1" w:styleId="PleadingSignature">
    <w:name w:val="Pleading Signature"/>
    <w:basedOn w:val="Normln"/>
    <w:uiPriority w:val="99"/>
    <w:rsid w:val="001274BD"/>
    <w:pPr>
      <w:keepNext/>
      <w:keepLines/>
      <w:widowControl w:val="0"/>
      <w:tabs>
        <w:tab w:val="left" w:pos="4680"/>
        <w:tab w:val="right" w:pos="9360"/>
      </w:tabs>
      <w:spacing w:line="240" w:lineRule="exact"/>
      <w:ind w:left="4320"/>
    </w:pPr>
  </w:style>
  <w:style w:type="paragraph" w:styleId="Citace">
    <w:name w:val="Quote"/>
    <w:basedOn w:val="Normln"/>
    <w:next w:val="BodyTextContinued"/>
    <w:link w:val="CitaceChar"/>
    <w:uiPriority w:val="99"/>
    <w:qFormat/>
    <w:rsid w:val="001274BD"/>
    <w:pPr>
      <w:widowControl w:val="0"/>
      <w:spacing w:before="240" w:line="240" w:lineRule="exact"/>
      <w:ind w:left="1440" w:right="1440"/>
    </w:pPr>
  </w:style>
  <w:style w:type="character" w:customStyle="1" w:styleId="CitaceChar">
    <w:name w:val="Citace Char"/>
    <w:link w:val="Citace"/>
    <w:uiPriority w:val="29"/>
    <w:rsid w:val="001274BD"/>
    <w:rPr>
      <w:rFonts w:ascii="Times New Roman" w:hAnsi="Times New Roman" w:cs="Times New Roman"/>
      <w:i/>
      <w:iCs/>
      <w:color w:val="000000"/>
      <w:sz w:val="24"/>
      <w:szCs w:val="24"/>
    </w:rPr>
  </w:style>
  <w:style w:type="paragraph" w:customStyle="1" w:styleId="SDP">
    <w:name w:val="SDP"/>
    <w:basedOn w:val="Normln"/>
    <w:next w:val="Normln"/>
    <w:uiPriority w:val="99"/>
    <w:rsid w:val="001274BD"/>
    <w:pPr>
      <w:spacing w:before="240"/>
    </w:pPr>
    <w:rPr>
      <w:b/>
      <w:bCs/>
      <w:smallCaps/>
    </w:rPr>
  </w:style>
  <w:style w:type="paragraph" w:styleId="Seznamcitac">
    <w:name w:val="table of authorities"/>
    <w:basedOn w:val="Normln"/>
    <w:next w:val="Normln"/>
    <w:uiPriority w:val="99"/>
    <w:rsid w:val="001274BD"/>
    <w:pPr>
      <w:widowControl w:val="0"/>
      <w:tabs>
        <w:tab w:val="right" w:leader="dot" w:pos="9216"/>
      </w:tabs>
      <w:spacing w:after="120" w:line="240" w:lineRule="exact"/>
      <w:ind w:left="360" w:right="1440" w:hanging="360"/>
    </w:pPr>
  </w:style>
  <w:style w:type="paragraph" w:styleId="Hlavikaobsahu">
    <w:name w:val="toa heading"/>
    <w:basedOn w:val="Normln"/>
    <w:next w:val="Seznamcitac"/>
    <w:uiPriority w:val="99"/>
    <w:rsid w:val="001274BD"/>
    <w:pPr>
      <w:keepNext/>
      <w:widowControl w:val="0"/>
      <w:spacing w:before="120" w:after="120" w:line="240" w:lineRule="exact"/>
      <w:jc w:val="center"/>
    </w:pPr>
    <w:rPr>
      <w:b/>
      <w:bCs/>
      <w:caps/>
    </w:rPr>
  </w:style>
  <w:style w:type="paragraph" w:styleId="Obsah1">
    <w:name w:val="toc 1"/>
    <w:basedOn w:val="Normln"/>
    <w:next w:val="Obsah2"/>
    <w:autoRedefine/>
    <w:uiPriority w:val="99"/>
    <w:rsid w:val="001274BD"/>
    <w:pPr>
      <w:keepLines/>
      <w:tabs>
        <w:tab w:val="right" w:leader="dot" w:pos="9288"/>
      </w:tabs>
      <w:ind w:left="720" w:right="720" w:hanging="720"/>
    </w:pPr>
  </w:style>
  <w:style w:type="paragraph" w:styleId="Obsah2">
    <w:name w:val="toc 2"/>
    <w:basedOn w:val="Normln"/>
    <w:next w:val="Obsah3"/>
    <w:autoRedefine/>
    <w:uiPriority w:val="99"/>
    <w:rsid w:val="001274BD"/>
    <w:pPr>
      <w:keepLines/>
      <w:tabs>
        <w:tab w:val="right" w:leader="dot" w:pos="9288"/>
      </w:tabs>
      <w:ind w:left="1440" w:right="720" w:hanging="720"/>
    </w:pPr>
  </w:style>
  <w:style w:type="paragraph" w:styleId="Obsah3">
    <w:name w:val="toc 3"/>
    <w:basedOn w:val="Normln"/>
    <w:next w:val="Obsah4"/>
    <w:autoRedefine/>
    <w:uiPriority w:val="99"/>
    <w:rsid w:val="001274BD"/>
    <w:pPr>
      <w:keepLines/>
      <w:tabs>
        <w:tab w:val="right" w:leader="dot" w:pos="9288"/>
      </w:tabs>
      <w:ind w:left="2160" w:right="720" w:hanging="720"/>
    </w:pPr>
  </w:style>
  <w:style w:type="paragraph" w:styleId="Obsah4">
    <w:name w:val="toc 4"/>
    <w:basedOn w:val="Normln"/>
    <w:next w:val="Obsah5"/>
    <w:autoRedefine/>
    <w:uiPriority w:val="99"/>
    <w:rsid w:val="001274BD"/>
    <w:pPr>
      <w:keepLines/>
      <w:tabs>
        <w:tab w:val="right" w:leader="dot" w:pos="9288"/>
      </w:tabs>
      <w:ind w:left="2880" w:right="720" w:hanging="720"/>
    </w:pPr>
  </w:style>
  <w:style w:type="paragraph" w:styleId="Obsah5">
    <w:name w:val="toc 5"/>
    <w:basedOn w:val="Normln"/>
    <w:next w:val="Obsah6"/>
    <w:autoRedefine/>
    <w:uiPriority w:val="99"/>
    <w:rsid w:val="001274BD"/>
    <w:pPr>
      <w:keepLines/>
      <w:tabs>
        <w:tab w:val="right" w:leader="dot" w:pos="9288"/>
      </w:tabs>
      <w:ind w:left="3600" w:right="720" w:hanging="720"/>
    </w:pPr>
  </w:style>
  <w:style w:type="paragraph" w:styleId="Obsah6">
    <w:name w:val="toc 6"/>
    <w:basedOn w:val="Normln"/>
    <w:next w:val="Obsah7"/>
    <w:autoRedefine/>
    <w:uiPriority w:val="99"/>
    <w:rsid w:val="001274BD"/>
    <w:pPr>
      <w:keepLines/>
      <w:tabs>
        <w:tab w:val="right" w:leader="dot" w:pos="9288"/>
      </w:tabs>
      <w:ind w:left="4320" w:right="720" w:hanging="720"/>
    </w:pPr>
  </w:style>
  <w:style w:type="paragraph" w:styleId="Obsah7">
    <w:name w:val="toc 7"/>
    <w:basedOn w:val="Normln"/>
    <w:next w:val="Obsah8"/>
    <w:autoRedefine/>
    <w:uiPriority w:val="99"/>
    <w:rsid w:val="001274BD"/>
    <w:pPr>
      <w:keepLines/>
      <w:tabs>
        <w:tab w:val="right" w:leader="dot" w:pos="9288"/>
      </w:tabs>
      <w:ind w:left="5040" w:right="720" w:hanging="720"/>
    </w:pPr>
  </w:style>
  <w:style w:type="paragraph" w:styleId="Obsah8">
    <w:name w:val="toc 8"/>
    <w:basedOn w:val="Normln"/>
    <w:next w:val="Obsah9"/>
    <w:autoRedefine/>
    <w:uiPriority w:val="99"/>
    <w:rsid w:val="001274BD"/>
    <w:pPr>
      <w:keepLines/>
      <w:tabs>
        <w:tab w:val="right" w:leader="dot" w:pos="9288"/>
      </w:tabs>
      <w:ind w:left="5760" w:right="720" w:hanging="720"/>
    </w:pPr>
  </w:style>
  <w:style w:type="paragraph" w:styleId="Obsah9">
    <w:name w:val="toc 9"/>
    <w:basedOn w:val="Normln"/>
    <w:autoRedefine/>
    <w:uiPriority w:val="99"/>
    <w:rsid w:val="001274BD"/>
    <w:pPr>
      <w:keepLines/>
      <w:tabs>
        <w:tab w:val="right" w:leader="dot" w:pos="9288"/>
      </w:tabs>
      <w:ind w:left="6480" w:right="720" w:hanging="720"/>
    </w:pPr>
  </w:style>
  <w:style w:type="paragraph" w:customStyle="1" w:styleId="Heading1Para">
    <w:name w:val="Heading1Para"/>
    <w:basedOn w:val="Zkladntext"/>
    <w:next w:val="Zkladntext"/>
    <w:uiPriority w:val="99"/>
    <w:rsid w:val="001274BD"/>
    <w:pPr>
      <w:widowControl/>
      <w:ind w:firstLine="0"/>
      <w:jc w:val="center"/>
    </w:pPr>
  </w:style>
  <w:style w:type="paragraph" w:customStyle="1" w:styleId="Heading2Para">
    <w:name w:val="Heading2Para"/>
    <w:basedOn w:val="Zkladntext"/>
    <w:next w:val="Zkladntext"/>
    <w:uiPriority w:val="99"/>
    <w:rsid w:val="001274BD"/>
    <w:pPr>
      <w:widowControl/>
      <w:ind w:firstLine="0"/>
    </w:pPr>
  </w:style>
  <w:style w:type="paragraph" w:customStyle="1" w:styleId="Heading3Para">
    <w:name w:val="Heading3Para"/>
    <w:basedOn w:val="Zkladntext"/>
    <w:next w:val="Zkladntext"/>
    <w:uiPriority w:val="99"/>
    <w:rsid w:val="001274BD"/>
    <w:pPr>
      <w:widowControl/>
    </w:pPr>
  </w:style>
  <w:style w:type="paragraph" w:customStyle="1" w:styleId="Heading4Para">
    <w:name w:val="Heading4Para"/>
    <w:basedOn w:val="Zkladntext"/>
    <w:next w:val="Zkladntext"/>
    <w:uiPriority w:val="99"/>
    <w:rsid w:val="001274BD"/>
    <w:pPr>
      <w:widowControl/>
      <w:ind w:firstLine="2160"/>
    </w:pPr>
  </w:style>
  <w:style w:type="paragraph" w:customStyle="1" w:styleId="Heading5Para">
    <w:name w:val="Heading5Para"/>
    <w:basedOn w:val="Zkladntext"/>
    <w:next w:val="Zkladntext"/>
    <w:uiPriority w:val="99"/>
    <w:rsid w:val="001274BD"/>
    <w:pPr>
      <w:widowControl/>
      <w:ind w:firstLine="2880"/>
    </w:pPr>
  </w:style>
  <w:style w:type="paragraph" w:customStyle="1" w:styleId="Heading6Para">
    <w:name w:val="Heading6Para"/>
    <w:basedOn w:val="Zkladntext"/>
    <w:next w:val="Zkladntext"/>
    <w:uiPriority w:val="99"/>
    <w:rsid w:val="001274BD"/>
    <w:pPr>
      <w:widowControl/>
      <w:ind w:firstLine="3600"/>
    </w:pPr>
  </w:style>
  <w:style w:type="paragraph" w:customStyle="1" w:styleId="Heading7Para">
    <w:name w:val="Heading7Para"/>
    <w:basedOn w:val="Zkladntext"/>
    <w:next w:val="Zkladntext"/>
    <w:uiPriority w:val="99"/>
    <w:rsid w:val="001274BD"/>
    <w:pPr>
      <w:widowControl/>
      <w:ind w:firstLine="4320"/>
    </w:pPr>
  </w:style>
  <w:style w:type="paragraph" w:customStyle="1" w:styleId="Heading8Para">
    <w:name w:val="Heading8Para"/>
    <w:basedOn w:val="Zkladntext"/>
    <w:next w:val="Zkladntext"/>
    <w:uiPriority w:val="99"/>
    <w:rsid w:val="001274BD"/>
    <w:pPr>
      <w:widowControl/>
      <w:ind w:firstLine="5040"/>
    </w:pPr>
  </w:style>
  <w:style w:type="paragraph" w:customStyle="1" w:styleId="Heading9Para">
    <w:name w:val="Heading9Para"/>
    <w:basedOn w:val="Zkladntext"/>
    <w:next w:val="Zkladntext"/>
    <w:uiPriority w:val="99"/>
    <w:rsid w:val="001274BD"/>
    <w:pPr>
      <w:widowControl/>
      <w:ind w:firstLine="5760"/>
    </w:pPr>
  </w:style>
  <w:style w:type="character" w:customStyle="1" w:styleId="zzmpTrailerItem">
    <w:name w:val="zzmpTrailerItem"/>
    <w:uiPriority w:val="99"/>
    <w:rsid w:val="001274BD"/>
    <w:rPr>
      <w:rFonts w:ascii="Times New Roman" w:hAnsi="Times New Roman" w:cs="Times New Roman"/>
      <w:smallCaps/>
      <w:color w:val="800000"/>
      <w:sz w:val="16"/>
      <w:szCs w:val="16"/>
      <w:u w:val="none"/>
    </w:rPr>
  </w:style>
  <w:style w:type="paragraph" w:customStyle="1" w:styleId="BodyText1">
    <w:name w:val="Body Text1"/>
    <w:basedOn w:val="Zkladntext"/>
    <w:uiPriority w:val="99"/>
    <w:rsid w:val="001274BD"/>
    <w:pPr>
      <w:tabs>
        <w:tab w:val="left" w:pos="1080"/>
      </w:tabs>
      <w:ind w:firstLine="720"/>
      <w:jc w:val="both"/>
    </w:pPr>
    <w:rPr>
      <w:rFonts w:ascii="Univers" w:hAnsi="Univers" w:cs="Univers"/>
      <w:sz w:val="16"/>
      <w:szCs w:val="16"/>
    </w:rPr>
  </w:style>
  <w:style w:type="paragraph" w:customStyle="1" w:styleId="Style1">
    <w:name w:val="Style1"/>
    <w:basedOn w:val="Normln"/>
    <w:uiPriority w:val="99"/>
    <w:rsid w:val="001274BD"/>
    <w:pPr>
      <w:tabs>
        <w:tab w:val="left" w:pos="2340"/>
      </w:tabs>
      <w:ind w:left="2340" w:hanging="1800"/>
    </w:pPr>
  </w:style>
  <w:style w:type="table" w:styleId="Mkatabulky">
    <w:name w:val="Table Grid"/>
    <w:basedOn w:val="Normlntabulka"/>
    <w:uiPriority w:val="59"/>
    <w:rsid w:val="00424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F93A-B2F3-4D14-A143-293254A8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2017-11-30T07:08:00Z</dcterms:created>
  <dcterms:modified xsi:type="dcterms:W3CDTF">2018-07-12T07:38:00Z</dcterms:modified>
</cp:coreProperties>
</file>